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2BED11" w14:textId="0718B8D6" w:rsidR="00D23957" w:rsidRPr="00D23957" w:rsidRDefault="00D23957" w:rsidP="00D23957">
      <w:pPr>
        <w:shd w:val="clear" w:color="auto" w:fill="FFFFFF"/>
        <w:spacing w:after="213"/>
        <w:jc w:val="center"/>
        <w:outlineLvl w:val="0"/>
        <w:rPr>
          <w:rFonts w:ascii="system-ui" w:hAnsi="system-ui"/>
          <w:b/>
          <w:bCs/>
          <w:color w:val="0D0D0D"/>
          <w:kern w:val="36"/>
          <w:sz w:val="48"/>
          <w:szCs w:val="48"/>
        </w:rPr>
      </w:pPr>
      <w:r w:rsidRPr="00D23957">
        <w:rPr>
          <w:rFonts w:ascii="system-ui" w:hAnsi="system-ui"/>
          <w:b/>
          <w:bCs/>
          <w:color w:val="0D0D0D"/>
          <w:kern w:val="36"/>
          <w:sz w:val="48"/>
          <w:szCs w:val="48"/>
        </w:rPr>
        <w:t>GAIA</w:t>
      </w:r>
    </w:p>
    <w:p w14:paraId="5A7792CD" w14:textId="15CD04D9" w:rsidR="00D23957" w:rsidRPr="00D23957" w:rsidRDefault="00D23957" w:rsidP="00D23957">
      <w:pPr>
        <w:shd w:val="clear" w:color="auto" w:fill="FFFFFF"/>
        <w:spacing w:after="213"/>
        <w:jc w:val="center"/>
        <w:outlineLvl w:val="0"/>
        <w:rPr>
          <w:rFonts w:ascii="system-ui" w:hAnsi="system-ui"/>
          <w:b/>
          <w:bCs/>
          <w:color w:val="0D0D0D"/>
          <w:kern w:val="36"/>
          <w:sz w:val="26"/>
        </w:rPr>
      </w:pPr>
      <w:r w:rsidRPr="00D23957">
        <w:rPr>
          <w:rFonts w:ascii="system-ui" w:hAnsi="system-ui"/>
          <w:b/>
          <w:bCs/>
          <w:color w:val="0D0D0D"/>
          <w:kern w:val="36"/>
          <w:sz w:val="26"/>
        </w:rPr>
        <w:t xml:space="preserve">Zinaty, N. (2025). </w:t>
      </w:r>
      <w:r w:rsidRPr="00D23957">
        <w:rPr>
          <w:rFonts w:ascii="system-ui" w:hAnsi="system-ui"/>
          <w:b/>
          <w:bCs/>
          <w:color w:val="0D0D0D"/>
          <w:kern w:val="36"/>
          <w:sz w:val="26"/>
        </w:rPr>
        <w:t>The PA Profession in Israel: Recent Legislative Advances and Future Directions – A 2025 Update on Professional Development and Legislative Progress</w:t>
      </w:r>
      <w:r w:rsidRPr="00D23957">
        <w:rPr>
          <w:rFonts w:ascii="system-ui" w:hAnsi="system-ui"/>
          <w:b/>
          <w:bCs/>
          <w:color w:val="0D0D0D"/>
          <w:kern w:val="36"/>
          <w:sz w:val="26"/>
        </w:rPr>
        <w:t xml:space="preserve">. </w:t>
      </w:r>
      <w:r w:rsidRPr="00D23957">
        <w:rPr>
          <w:rFonts w:ascii="system-ui" w:hAnsi="system-ui"/>
          <w:b/>
          <w:bCs/>
          <w:i/>
          <w:iCs/>
          <w:color w:val="0D0D0D"/>
          <w:kern w:val="36"/>
          <w:sz w:val="26"/>
        </w:rPr>
        <w:t>Gaia</w:t>
      </w:r>
      <w:r w:rsidRPr="00D23957">
        <w:rPr>
          <w:rFonts w:ascii="system-ui" w:hAnsi="system-ui"/>
          <w:b/>
          <w:bCs/>
          <w:color w:val="0D0D0D"/>
          <w:kern w:val="36"/>
          <w:sz w:val="26"/>
        </w:rPr>
        <w:t>, 1(</w:t>
      </w:r>
      <w:r>
        <w:rPr>
          <w:rFonts w:ascii="system-ui" w:hAnsi="system-ui"/>
          <w:b/>
          <w:bCs/>
          <w:color w:val="0D0D0D"/>
          <w:kern w:val="36"/>
          <w:sz w:val="26"/>
        </w:rPr>
        <w:t>3),196-220.</w:t>
      </w:r>
    </w:p>
    <w:p w14:paraId="324D6B06" w14:textId="77777777" w:rsidR="00D23957" w:rsidRDefault="00D23957" w:rsidP="00D23957">
      <w:pPr>
        <w:shd w:val="clear" w:color="auto" w:fill="FFFFFF"/>
        <w:spacing w:after="213"/>
        <w:jc w:val="both"/>
        <w:outlineLvl w:val="0"/>
        <w:rPr>
          <w:rFonts w:ascii="system-ui" w:hAnsi="system-ui"/>
          <w:b/>
          <w:bCs/>
          <w:color w:val="0D0D0D"/>
          <w:kern w:val="36"/>
          <w:sz w:val="61"/>
          <w:szCs w:val="61"/>
        </w:rPr>
      </w:pPr>
    </w:p>
    <w:p w14:paraId="125918C6" w14:textId="5F329365" w:rsidR="00990B1E" w:rsidRPr="00D23957" w:rsidRDefault="00990B1E" w:rsidP="00D23957">
      <w:pPr>
        <w:shd w:val="clear" w:color="auto" w:fill="FFFFFF"/>
        <w:spacing w:after="213"/>
        <w:jc w:val="center"/>
        <w:outlineLvl w:val="0"/>
        <w:rPr>
          <w:rFonts w:ascii="system-ui" w:hAnsi="system-ui"/>
          <w:b/>
          <w:bCs/>
          <w:color w:val="0D0D0D"/>
          <w:kern w:val="36"/>
          <w:sz w:val="48"/>
          <w:szCs w:val="48"/>
        </w:rPr>
      </w:pPr>
      <w:r w:rsidRPr="00D23957">
        <w:rPr>
          <w:rFonts w:ascii="system-ui" w:hAnsi="system-ui"/>
          <w:b/>
          <w:bCs/>
          <w:color w:val="0D0D0D"/>
          <w:kern w:val="36"/>
          <w:sz w:val="48"/>
          <w:szCs w:val="48"/>
        </w:rPr>
        <w:t>The PA Profession in Israel: Recent Legislative Advances and Future Directions – A 2025 Update on Professional Development and Legislative Progress</w:t>
      </w:r>
    </w:p>
    <w:p w14:paraId="3E1FD347" w14:textId="530931D5" w:rsidR="00D23957" w:rsidRPr="00D23957" w:rsidRDefault="00D23957" w:rsidP="00D23957">
      <w:pPr>
        <w:shd w:val="clear" w:color="auto" w:fill="FFFFFF"/>
        <w:spacing w:after="213"/>
        <w:jc w:val="center"/>
        <w:outlineLvl w:val="0"/>
        <w:rPr>
          <w:rFonts w:ascii="system-ui" w:hAnsi="system-ui"/>
          <w:b/>
          <w:bCs/>
          <w:color w:val="0D0D0D"/>
          <w:kern w:val="36"/>
          <w:sz w:val="28"/>
          <w:szCs w:val="32"/>
        </w:rPr>
      </w:pPr>
      <w:r w:rsidRPr="00D23957">
        <w:rPr>
          <w:rFonts w:ascii="system-ui" w:hAnsi="system-ui"/>
          <w:b/>
          <w:bCs/>
          <w:color w:val="0D0D0D"/>
          <w:kern w:val="36"/>
          <w:sz w:val="28"/>
          <w:szCs w:val="32"/>
        </w:rPr>
        <w:t>Naseem Zinaty</w:t>
      </w:r>
    </w:p>
    <w:p w14:paraId="22C9A3D4" w14:textId="157E7DBC" w:rsidR="00D23957" w:rsidRPr="00D23957" w:rsidRDefault="00D23957" w:rsidP="00D23957">
      <w:pPr>
        <w:shd w:val="clear" w:color="auto" w:fill="FFFFFF"/>
        <w:spacing w:after="213"/>
        <w:jc w:val="center"/>
        <w:outlineLvl w:val="0"/>
        <w:rPr>
          <w:rFonts w:ascii="system-ui" w:hAnsi="system-ui"/>
          <w:b/>
          <w:bCs/>
          <w:color w:val="0D0D0D"/>
          <w:kern w:val="36"/>
          <w:sz w:val="28"/>
          <w:szCs w:val="32"/>
        </w:rPr>
      </w:pPr>
      <w:r w:rsidRPr="00D23957">
        <w:rPr>
          <w:rFonts w:ascii="system-ui" w:hAnsi="system-ui"/>
          <w:b/>
          <w:bCs/>
          <w:color w:val="0D0D0D"/>
          <w:kern w:val="36"/>
          <w:sz w:val="28"/>
          <w:szCs w:val="32"/>
        </w:rPr>
        <w:t>Gaia College, Jerusalem, Israel</w:t>
      </w:r>
    </w:p>
    <w:p w14:paraId="7F18105C" w14:textId="77777777" w:rsidR="00990B1E" w:rsidRPr="00990B1E" w:rsidRDefault="00990B1E" w:rsidP="00D23957">
      <w:pPr>
        <w:shd w:val="clear" w:color="auto" w:fill="FFFFFF"/>
        <w:spacing w:before="480" w:after="240"/>
        <w:jc w:val="both"/>
        <w:outlineLvl w:val="1"/>
        <w:rPr>
          <w:rFonts w:ascii="system-ui" w:hAnsi="system-ui"/>
          <w:b/>
          <w:bCs/>
          <w:color w:val="0D0D0D"/>
          <w:sz w:val="41"/>
          <w:szCs w:val="41"/>
        </w:rPr>
      </w:pPr>
      <w:r w:rsidRPr="00990B1E">
        <w:rPr>
          <w:rFonts w:ascii="system-ui" w:hAnsi="system-ui"/>
          <w:b/>
          <w:bCs/>
          <w:color w:val="0D0D0D"/>
          <w:sz w:val="41"/>
          <w:szCs w:val="41"/>
        </w:rPr>
        <w:t>Abstract</w:t>
      </w:r>
    </w:p>
    <w:p w14:paraId="59388E9C" w14:textId="32CE8180" w:rsidR="00990B1E" w:rsidRPr="003670B9" w:rsidRDefault="00990B1E" w:rsidP="00D23957">
      <w:pPr>
        <w:shd w:val="clear" w:color="auto" w:fill="FFFFFF"/>
        <w:spacing w:beforeAutospacing="1" w:afterAutospacing="1"/>
        <w:jc w:val="both"/>
        <w:textAlignment w:val="top"/>
        <w:rPr>
          <w:rFonts w:ascii="system-ui" w:hAnsi="system-ui"/>
          <w:color w:val="0D0D0D"/>
          <w:sz w:val="27"/>
          <w:szCs w:val="27"/>
        </w:rPr>
      </w:pPr>
      <w:r w:rsidRPr="00990B1E">
        <w:rPr>
          <w:rFonts w:ascii="system-ui" w:hAnsi="system-ui"/>
          <w:color w:val="0D0D0D"/>
          <w:sz w:val="27"/>
          <w:szCs w:val="27"/>
        </w:rPr>
        <w:t xml:space="preserve">Israeli healthcare has reached a milestone in formally recognizing the Physician Assistant (PA) </w:t>
      </w:r>
      <w:r w:rsidRPr="003670B9">
        <w:rPr>
          <w:rFonts w:ascii="system-ui" w:hAnsi="system-ui"/>
          <w:color w:val="0D0D0D"/>
          <w:sz w:val="27"/>
          <w:szCs w:val="27"/>
        </w:rPr>
        <w:t>profession, marked by the 2023 passage of Amendment</w:t>
      </w:r>
      <w:r w:rsidRPr="00990B1E">
        <w:rPr>
          <w:rFonts w:ascii="system-ui" w:hAnsi="system-ui"/>
          <w:b/>
          <w:bCs/>
          <w:color w:val="0D0D0D"/>
          <w:sz w:val="27"/>
          <w:szCs w:val="27"/>
        </w:rPr>
        <w:t xml:space="preserve"> </w:t>
      </w:r>
      <w:r w:rsidRPr="003670B9">
        <w:rPr>
          <w:rFonts w:ascii="system-ui" w:hAnsi="system-ui"/>
          <w:color w:val="0D0D0D"/>
          <w:sz w:val="27"/>
          <w:szCs w:val="27"/>
        </w:rPr>
        <w:t>No. 8 to the</w:t>
      </w:r>
      <w:r w:rsidRPr="00990B1E">
        <w:rPr>
          <w:rFonts w:ascii="system-ui" w:hAnsi="system-ui"/>
          <w:color w:val="0D0D0D"/>
          <w:sz w:val="27"/>
          <w:szCs w:val="27"/>
        </w:rPr>
        <w:t xml:space="preserve"> Medical Professions Regulation Law. This legislative advance establishes PAs – officially termed </w:t>
      </w:r>
      <w:r w:rsidRPr="00990B1E">
        <w:rPr>
          <w:rFonts w:ascii="system-ui" w:hAnsi="system-ui"/>
          <w:i/>
          <w:iCs/>
          <w:color w:val="0D0D0D"/>
          <w:sz w:val="27"/>
          <w:szCs w:val="27"/>
        </w:rPr>
        <w:t>“Physician Associates”</w:t>
      </w:r>
      <w:r w:rsidRPr="00990B1E">
        <w:rPr>
          <w:rFonts w:ascii="system-ui" w:hAnsi="system-ui"/>
          <w:color w:val="0D0D0D"/>
          <w:sz w:val="27"/>
          <w:szCs w:val="27"/>
        </w:rPr>
        <w:t> (</w:t>
      </w:r>
      <w:r w:rsidRPr="00990B1E">
        <w:rPr>
          <w:rFonts w:ascii="system-ui" w:hAnsi="system-ui"/>
          <w:color w:val="0D0D0D"/>
          <w:sz w:val="27"/>
          <w:szCs w:val="27"/>
          <w:rtl/>
        </w:rPr>
        <w:t>עמית רופא</w:t>
      </w:r>
      <w:r w:rsidRPr="00990B1E">
        <w:rPr>
          <w:rFonts w:ascii="system-ui" w:hAnsi="system-ui"/>
          <w:color w:val="0D0D0D"/>
          <w:sz w:val="27"/>
          <w:szCs w:val="27"/>
        </w:rPr>
        <w:t>) – as a regulated health profession, delineating their scope of practice, training requirements, and role within clinical teams</w:t>
      </w:r>
      <w:r w:rsidR="0081219F">
        <w:t xml:space="preserve"> </w:t>
      </w:r>
      <w:r w:rsidR="0081219F">
        <w:rPr>
          <w:rFonts w:ascii="system-ui" w:hAnsi="system-ui"/>
          <w:color w:val="0D0D0D"/>
          <w:sz w:val="27"/>
          <w:szCs w:val="27"/>
        </w:rPr>
        <w:t>(</w:t>
      </w:r>
      <w:r w:rsidR="0081219F" w:rsidRPr="0081219F">
        <w:t xml:space="preserve">Davidovitch, Lev, &amp; Levi, </w:t>
      </w:r>
      <w:r w:rsidR="0081219F">
        <w:t>2023)</w:t>
      </w:r>
      <w:r w:rsidRPr="00990B1E">
        <w:rPr>
          <w:rFonts w:ascii="system-ui" w:hAnsi="system-ui"/>
          <w:color w:val="0D0D0D"/>
          <w:sz w:val="27"/>
          <w:szCs w:val="27"/>
        </w:rPr>
        <w:t>. Israeli PAs now serve as senior complementary clinicians in hospitals, undertaking a broad range of medical tasks under physician supervision to relieve overburdened doctors</w:t>
      </w:r>
      <w:r w:rsidR="0081219F">
        <w:rPr>
          <w:rFonts w:ascii="system-ui" w:hAnsi="system-ui"/>
          <w:color w:val="0D0D0D"/>
          <w:sz w:val="27"/>
          <w:szCs w:val="27"/>
        </w:rPr>
        <w:t xml:space="preserve"> (</w:t>
      </w:r>
      <w:r w:rsidR="0081219F" w:rsidRPr="0081219F">
        <w:rPr>
          <w:rFonts w:ascii="system-ui" w:hAnsi="system-ui"/>
          <w:color w:val="0D0D0D"/>
          <w:sz w:val="27"/>
          <w:szCs w:val="27"/>
        </w:rPr>
        <w:t>Schneider, 2018</w:t>
      </w:r>
      <w:r w:rsidR="0081219F">
        <w:rPr>
          <w:rFonts w:ascii="system-ui" w:hAnsi="system-ui"/>
          <w:color w:val="0D0D0D"/>
          <w:sz w:val="27"/>
          <w:szCs w:val="27"/>
        </w:rPr>
        <w:t>)</w:t>
      </w:r>
      <w:r w:rsidRPr="00990B1E">
        <w:rPr>
          <w:rFonts w:ascii="system-ui" w:hAnsi="system-ui"/>
          <w:color w:val="0D0D0D"/>
          <w:sz w:val="27"/>
          <w:szCs w:val="27"/>
        </w:rPr>
        <w:t>. Recent developments have expanded PA practice authority (including limited prescribing rights) and initiated a transition to a Master’s-level education model</w:t>
      </w:r>
      <w:r w:rsidR="0081219F">
        <w:t xml:space="preserve"> </w:t>
      </w:r>
      <w:r w:rsidR="0081219F">
        <w:rPr>
          <w:rFonts w:ascii="system-ui" w:hAnsi="system-ui"/>
          <w:color w:val="0D0D0D"/>
          <w:sz w:val="27"/>
          <w:szCs w:val="27"/>
        </w:rPr>
        <w:t>(</w:t>
      </w:r>
      <w:r w:rsidR="0081219F" w:rsidRPr="0081219F">
        <w:t xml:space="preserve">Davidovitch, Lev, &amp; Levi, </w:t>
      </w:r>
      <w:r w:rsidR="0081219F">
        <w:t>2023)</w:t>
      </w:r>
      <w:r w:rsidRPr="00990B1E">
        <w:rPr>
          <w:rFonts w:ascii="system-ui" w:hAnsi="system-ui"/>
          <w:color w:val="0D0D0D"/>
          <w:sz w:val="27"/>
          <w:szCs w:val="27"/>
        </w:rPr>
        <w:t xml:space="preserve">. At the same time, debates continue over professional identity and organizational affiliation, as the medical establishment grapples with integrating PAs. Key challenges – from institutional resistance and union disputes to salary disparities and resource constraints – temper the progress achieved. This article provides an academic overview of the PA profession’s status in Israel as of 2025, examining the implications of the </w:t>
      </w:r>
      <w:r w:rsidRPr="00990B1E">
        <w:rPr>
          <w:rFonts w:ascii="system-ui" w:hAnsi="system-ui"/>
          <w:color w:val="0D0D0D"/>
          <w:sz w:val="27"/>
          <w:szCs w:val="27"/>
        </w:rPr>
        <w:lastRenderedPageBreak/>
        <w:t xml:space="preserve">new legislation, the evolving scope of PA practice and training, and the hurdles that remain. The field experience to date demonstrates that Israeli PAs are effectively functioning in roles akin to physicians in many respects, significantly easing workloads and </w:t>
      </w:r>
      <w:r w:rsidRPr="003670B9">
        <w:rPr>
          <w:rFonts w:ascii="system-ui" w:hAnsi="system-ui"/>
          <w:color w:val="0D0D0D"/>
          <w:sz w:val="27"/>
          <w:szCs w:val="27"/>
        </w:rPr>
        <w:t>filling critical care gaps, albeit within legally defined limits. Ensuring the success of this emerging profession will require ongoing support: implementing robust training programs, clarifying professional boundaries, achieving equitable compensation, and fostering collaboration with physicians for the benefit of Israel’s healthcare system.</w:t>
      </w:r>
    </w:p>
    <w:p w14:paraId="69C3D3CE" w14:textId="77777777" w:rsidR="00990B1E" w:rsidRPr="00990B1E" w:rsidRDefault="00990B1E" w:rsidP="00D23957">
      <w:pPr>
        <w:numPr>
          <w:ilvl w:val="0"/>
          <w:numId w:val="4"/>
        </w:numPr>
        <w:shd w:val="clear" w:color="auto" w:fill="FFFFFF"/>
        <w:spacing w:before="480" w:after="240"/>
        <w:jc w:val="both"/>
        <w:outlineLvl w:val="1"/>
        <w:rPr>
          <w:rFonts w:ascii="system-ui" w:hAnsi="system-ui"/>
          <w:b/>
          <w:bCs/>
          <w:color w:val="0D0D0D"/>
          <w:sz w:val="41"/>
          <w:szCs w:val="41"/>
        </w:rPr>
      </w:pPr>
      <w:r w:rsidRPr="00990B1E">
        <w:rPr>
          <w:rFonts w:ascii="system-ui" w:hAnsi="system-ui"/>
          <w:b/>
          <w:bCs/>
          <w:color w:val="0D0D0D"/>
          <w:sz w:val="41"/>
          <w:szCs w:val="41"/>
        </w:rPr>
        <w:t>Introduction</w:t>
      </w:r>
    </w:p>
    <w:p w14:paraId="75C0A19C" w14:textId="5970A1A3" w:rsidR="0081219F" w:rsidRPr="003670B9" w:rsidRDefault="00990B1E" w:rsidP="00D23957">
      <w:pPr>
        <w:shd w:val="clear" w:color="auto" w:fill="FFFFFF"/>
        <w:spacing w:beforeAutospacing="1" w:afterAutospacing="1"/>
        <w:jc w:val="both"/>
        <w:textAlignment w:val="top"/>
        <w:rPr>
          <w:rFonts w:ascii="system-ui" w:hAnsi="system-ui"/>
          <w:color w:val="0D0D0D"/>
          <w:sz w:val="27"/>
          <w:szCs w:val="27"/>
        </w:rPr>
      </w:pPr>
      <w:r w:rsidRPr="00990B1E">
        <w:rPr>
          <w:rFonts w:ascii="system-ui" w:hAnsi="system-ui"/>
          <w:color w:val="0D0D0D"/>
          <w:sz w:val="27"/>
          <w:szCs w:val="27"/>
        </w:rPr>
        <w:t xml:space="preserve">Israel’s adoption of the Physician Assistant role reflects a strategic </w:t>
      </w:r>
      <w:r w:rsidRPr="003670B9">
        <w:rPr>
          <w:rFonts w:ascii="system-ui" w:hAnsi="system-ui"/>
          <w:color w:val="0D0D0D"/>
          <w:sz w:val="27"/>
          <w:szCs w:val="27"/>
        </w:rPr>
        <w:t>response to physician shortages and hospital workload pressures. A PA is a medically trained professional who practices medicine under a physician’s supervision, handling many preventive, diagnostic, and therapeutic functions traditionally performed by doctors</w:t>
      </w:r>
      <w:r w:rsidR="0081219F" w:rsidRPr="003670B9">
        <w:t xml:space="preserve"> (Davidovitch, Lev, &amp; Levi, 2023)</w:t>
      </w:r>
      <w:r w:rsidRPr="003670B9">
        <w:rPr>
          <w:rFonts w:ascii="system-ui" w:hAnsi="system-ui"/>
          <w:color w:val="0D0D0D"/>
          <w:sz w:val="27"/>
          <w:szCs w:val="27"/>
        </w:rPr>
        <w:t>. The PA concept originated in the 1960s in the United States and has since been implemented in numerous countries to bolster healthcare delivery</w:t>
      </w:r>
      <w:r w:rsidR="0081219F" w:rsidRPr="003670B9">
        <w:t xml:space="preserve"> (</w:t>
      </w:r>
      <w:r w:rsidR="0081219F" w:rsidRPr="003670B9">
        <w:rPr>
          <w:i/>
          <w:iCs/>
        </w:rPr>
        <w:t>ibid</w:t>
      </w:r>
      <w:r w:rsidR="0081219F" w:rsidRPr="003670B9">
        <w:t>.)</w:t>
      </w:r>
      <w:r w:rsidRPr="003670B9">
        <w:rPr>
          <w:rFonts w:ascii="system-ui" w:hAnsi="system-ui"/>
          <w:color w:val="0D0D0D"/>
          <w:sz w:val="27"/>
          <w:szCs w:val="27"/>
        </w:rPr>
        <w:t>. In Israel, the PA profession is relatively new – introduced as a pilot program in 2016 – but has rapidly proven its value in acute care settings. The first cohort of Israeli PAs was deployed in hospital emergency departments (EDs) with two primary goals: </w:t>
      </w:r>
      <w:r w:rsidRPr="003670B9">
        <w:rPr>
          <w:rFonts w:ascii="system-ui" w:hAnsi="system-ui"/>
          <w:i/>
          <w:iCs/>
          <w:color w:val="0D0D0D"/>
          <w:sz w:val="27"/>
          <w:szCs w:val="27"/>
        </w:rPr>
        <w:t>alleviating overcrowding and physician workload in EDs, and providing experienced paramedics with a pathway for professional advancement</w:t>
      </w:r>
      <w:r w:rsidR="00F55098" w:rsidRPr="003670B9">
        <w:t xml:space="preserve"> (Schneider, 2018)</w:t>
      </w:r>
      <w:r w:rsidRPr="003670B9">
        <w:rPr>
          <w:rFonts w:ascii="system-ui" w:hAnsi="system-ui"/>
          <w:color w:val="0D0D0D"/>
          <w:sz w:val="27"/>
          <w:szCs w:val="27"/>
        </w:rPr>
        <w:t>. Early results were promising: PAs in Israeli EDs operate under doctor oversight yet perform </w:t>
      </w:r>
      <w:r w:rsidRPr="003670B9">
        <w:rPr>
          <w:rFonts w:ascii="system-ui" w:hAnsi="system-ui"/>
          <w:i/>
          <w:iCs/>
          <w:color w:val="0D0D0D"/>
          <w:sz w:val="27"/>
          <w:szCs w:val="27"/>
        </w:rPr>
        <w:t>“almost all the required medical procedures”</w:t>
      </w:r>
      <w:r w:rsidRPr="003670B9">
        <w:rPr>
          <w:rFonts w:ascii="system-ui" w:hAnsi="system-ui"/>
          <w:color w:val="0D0D0D"/>
          <w:sz w:val="27"/>
          <w:szCs w:val="27"/>
        </w:rPr>
        <w:t> on patients, thereby easing the burden on physicians and improving patient care in these high-pressure units</w:t>
      </w:r>
      <w:r w:rsidR="00F55098" w:rsidRPr="003670B9">
        <w:t xml:space="preserve"> (</w:t>
      </w:r>
      <w:r w:rsidR="00F55098" w:rsidRPr="003670B9">
        <w:rPr>
          <w:i/>
          <w:iCs/>
        </w:rPr>
        <w:t>ibid</w:t>
      </w:r>
      <w:r w:rsidR="00F55098" w:rsidRPr="003670B9">
        <w:t>.)</w:t>
      </w:r>
      <w:r w:rsidRPr="003670B9">
        <w:rPr>
          <w:rFonts w:ascii="system-ui" w:hAnsi="system-ui"/>
          <w:color w:val="0D0D0D"/>
          <w:sz w:val="27"/>
          <w:szCs w:val="27"/>
        </w:rPr>
        <w:t>. This PA pilot effectively demonstrated how empowering mid-level clinicians could mitigate the strain on an overextended physician workforce.</w:t>
      </w:r>
    </w:p>
    <w:p w14:paraId="72FD6F14" w14:textId="555DF0F9" w:rsidR="00990B1E" w:rsidRPr="003670B9" w:rsidRDefault="00990B1E" w:rsidP="00D23957">
      <w:pPr>
        <w:shd w:val="clear" w:color="auto" w:fill="FFFFFF"/>
        <w:spacing w:beforeAutospacing="1" w:afterAutospacing="1"/>
        <w:jc w:val="both"/>
        <w:textAlignment w:val="top"/>
      </w:pPr>
      <w:r w:rsidRPr="003670B9">
        <w:rPr>
          <w:rFonts w:ascii="system-ui" w:hAnsi="system-ui"/>
          <w:color w:val="0D0D0D"/>
          <w:sz w:val="27"/>
          <w:szCs w:val="27"/>
        </w:rPr>
        <w:t>Despite their contributions, Israeli PAs initially lacked formal recognition or clear legal status. Throughout the late 2010s, PAs were hired and trained based on internal Ministry of Health (MOH) directives and hospital-specific protocols, without an overarching law defining their role</w:t>
      </w:r>
      <w:r w:rsidR="00713074" w:rsidRPr="003670B9">
        <w:t xml:space="preserve"> (Tobman, 2023)</w:t>
      </w:r>
      <w:r w:rsidRPr="003670B9">
        <w:rPr>
          <w:rFonts w:ascii="system-ui" w:hAnsi="system-ui"/>
          <w:color w:val="0D0D0D"/>
          <w:sz w:val="27"/>
          <w:szCs w:val="27"/>
        </w:rPr>
        <w:t>. PAs functioned in a kind of regulatory limbo: their training program (a roughly 12–18 month hospital-based course) and duties were authorized by MOH circulars, but they were not yet licensed as a distinct profession</w:t>
      </w:r>
      <w:r w:rsidR="00713074" w:rsidRPr="003670B9">
        <w:t xml:space="preserve"> (</w:t>
      </w:r>
      <w:r w:rsidR="00713074" w:rsidRPr="003670B9">
        <w:rPr>
          <w:i/>
          <w:iCs/>
        </w:rPr>
        <w:t>idid</w:t>
      </w:r>
      <w:r w:rsidR="00713074" w:rsidRPr="003670B9">
        <w:t>.)</w:t>
      </w:r>
      <w:r w:rsidRPr="003670B9">
        <w:rPr>
          <w:rFonts w:ascii="system-ui" w:hAnsi="system-ui"/>
          <w:color w:val="0D0D0D"/>
          <w:sz w:val="27"/>
          <w:szCs w:val="27"/>
        </w:rPr>
        <w:t xml:space="preserve">. This led to ambiguities in scope of practice and career structure. PAs – most of whom were veteran paramedics – found themselves performing intensive clinical work for relatively low </w:t>
      </w:r>
      <w:r w:rsidRPr="003670B9">
        <w:rPr>
          <w:rFonts w:ascii="system-ui" w:hAnsi="system-ui"/>
          <w:color w:val="0D0D0D"/>
          <w:sz w:val="27"/>
          <w:szCs w:val="27"/>
        </w:rPr>
        <w:lastRenderedPageBreak/>
        <w:t>pay and with limited official standing</w:t>
      </w:r>
      <w:r w:rsidR="00713074" w:rsidRPr="003670B9">
        <w:t xml:space="preserve"> (</w:t>
      </w:r>
      <w:r w:rsidR="00713074" w:rsidRPr="003670B9">
        <w:rPr>
          <w:i/>
          <w:iCs/>
        </w:rPr>
        <w:t>ibid</w:t>
      </w:r>
      <w:r w:rsidR="00713074" w:rsidRPr="003670B9">
        <w:t>.)</w:t>
      </w:r>
      <w:r w:rsidRPr="003670B9">
        <w:rPr>
          <w:rFonts w:ascii="system-ui" w:hAnsi="system-ui"/>
          <w:color w:val="0D0D0D"/>
          <w:sz w:val="27"/>
          <w:szCs w:val="27"/>
        </w:rPr>
        <w:t>. As one early-career PA reported, </w:t>
      </w:r>
      <w:r w:rsidRPr="003670B9">
        <w:rPr>
          <w:rFonts w:ascii="system-ui" w:hAnsi="system-ui"/>
          <w:i/>
          <w:iCs/>
          <w:color w:val="0D0D0D"/>
          <w:sz w:val="27"/>
          <w:szCs w:val="27"/>
        </w:rPr>
        <w:t>“the work [in the ER] is much more intense [than as a field paramedic], but the salary is lower… they painted a much rosier picture [of this job] at the start”</w:t>
      </w:r>
      <w:r w:rsidR="00713074" w:rsidRPr="003670B9">
        <w:t xml:space="preserve"> (</w:t>
      </w:r>
      <w:r w:rsidR="00713074" w:rsidRPr="003670B9">
        <w:rPr>
          <w:i/>
          <w:iCs/>
        </w:rPr>
        <w:t>ibid</w:t>
      </w:r>
      <w:r w:rsidR="00713074" w:rsidRPr="003670B9">
        <w:t>.)</w:t>
      </w:r>
      <w:r w:rsidRPr="003670B9">
        <w:rPr>
          <w:rFonts w:ascii="system-ui" w:hAnsi="system-ui"/>
          <w:color w:val="0D0D0D"/>
          <w:sz w:val="27"/>
          <w:szCs w:val="27"/>
        </w:rPr>
        <w:t>. Such accounts underscored the need to formalize the PA profession, both to protect practitioners and to fully integrate their role into the health system.</w:t>
      </w:r>
    </w:p>
    <w:p w14:paraId="7F9B42E1" w14:textId="77777777" w:rsidR="00990B1E" w:rsidRPr="003670B9" w:rsidRDefault="00990B1E" w:rsidP="00D23957">
      <w:pPr>
        <w:shd w:val="clear" w:color="auto" w:fill="FFFFFF"/>
        <w:jc w:val="both"/>
        <w:rPr>
          <w:rFonts w:ascii="system-ui" w:hAnsi="system-ui"/>
          <w:color w:val="0D0D0D"/>
          <w:sz w:val="27"/>
          <w:szCs w:val="27"/>
        </w:rPr>
      </w:pPr>
      <w:r w:rsidRPr="003670B9">
        <w:rPr>
          <w:rFonts w:ascii="system-ui" w:hAnsi="system-ui"/>
          <w:color w:val="0D0D0D"/>
          <w:sz w:val="27"/>
          <w:szCs w:val="27"/>
        </w:rPr>
        <w:t> </w:t>
      </w:r>
    </w:p>
    <w:p w14:paraId="0261B23F" w14:textId="40BC985D" w:rsidR="00990B1E" w:rsidRPr="00990B1E" w:rsidRDefault="00990B1E" w:rsidP="00D23957">
      <w:pPr>
        <w:shd w:val="clear" w:color="auto" w:fill="FFFFFF"/>
        <w:spacing w:beforeAutospacing="1" w:afterAutospacing="1"/>
        <w:jc w:val="both"/>
        <w:textAlignment w:val="top"/>
        <w:rPr>
          <w:rFonts w:ascii="system-ui" w:hAnsi="system-ui"/>
          <w:color w:val="0D0D0D"/>
          <w:sz w:val="27"/>
          <w:szCs w:val="27"/>
        </w:rPr>
      </w:pPr>
      <w:r w:rsidRPr="003670B9">
        <w:rPr>
          <w:rFonts w:ascii="system-ui" w:hAnsi="system-ui"/>
          <w:color w:val="0D0D0D"/>
          <w:sz w:val="27"/>
          <w:szCs w:val="27"/>
        </w:rPr>
        <w:t>Over the past decade, Israeli health authorities and stakeholders moved toward institutionalizing the PA role. A MOH-appointed Professional Committee on PAs as early as 2013 recommended establishing PAs to help meet manpower needs</w:t>
      </w:r>
      <w:r w:rsidR="00F55098" w:rsidRPr="003670B9">
        <w:t xml:space="preserve"> (Davidovitch, Lev, &amp; Levi, 2023)</w:t>
      </w:r>
      <w:r w:rsidRPr="003670B9">
        <w:rPr>
          <w:rFonts w:ascii="system-ui" w:hAnsi="system-ui"/>
          <w:color w:val="0D0D0D"/>
          <w:sz w:val="27"/>
          <w:szCs w:val="27"/>
        </w:rPr>
        <w:t>. By 2021, both the Ministry of Health and the Israel Medical Association (IMA – the national physicians’ union) had independently advocated for creating an official PA profession as part of proposals to reduce the workload of overburdened medical residents</w:t>
      </w:r>
      <w:r w:rsidR="00F15EC8" w:rsidRPr="003670B9">
        <w:t xml:space="preserve"> </w:t>
      </w:r>
      <w:r w:rsidR="00F15EC8" w:rsidRPr="003670B9">
        <w:rPr>
          <w:rFonts w:ascii="system-ui" w:hAnsi="system-ui"/>
          <w:color w:val="0D0D0D"/>
          <w:sz w:val="27"/>
          <w:szCs w:val="27"/>
        </w:rPr>
        <w:t>(Schneider, 2018)</w:t>
      </w:r>
      <w:r w:rsidRPr="003670B9">
        <w:rPr>
          <w:rFonts w:ascii="system-ui" w:hAnsi="system-ui"/>
          <w:color w:val="0D0D0D"/>
          <w:sz w:val="27"/>
          <w:szCs w:val="27"/>
        </w:rPr>
        <w:t>. These converging recommendations – notably from groups sometimes at odds – signaled broad recognition that PAs could be a “smart solution” to ease physicians’ overload without compromising quality of care</w:t>
      </w:r>
      <w:r w:rsidR="00F15EC8" w:rsidRPr="003670B9">
        <w:t xml:space="preserve"> (</w:t>
      </w:r>
      <w:r w:rsidR="00F15EC8" w:rsidRPr="003670B9">
        <w:rPr>
          <w:i/>
          <w:iCs/>
        </w:rPr>
        <w:t>ibid</w:t>
      </w:r>
      <w:r w:rsidR="00F15EC8" w:rsidRPr="003670B9">
        <w:t>.)</w:t>
      </w:r>
      <w:r w:rsidRPr="003670B9">
        <w:rPr>
          <w:rFonts w:ascii="system-ui" w:hAnsi="system-ui"/>
          <w:color w:val="0D0D0D"/>
          <w:sz w:val="27"/>
          <w:szCs w:val="27"/>
        </w:rPr>
        <w:t>. It was against this backdrop that the Knesset (Israeli parliament) took legislative action in 2023 to formally recognize and regulate PAs. The following sections detail the recent legislative advances, expanded scope of practice, educational reforms, and ongoing professional debates surrounding PAs in Israel, as well as the challenges that must be addressed to realize the full potential of this emerging profession</w:t>
      </w:r>
      <w:r w:rsidRPr="00990B1E">
        <w:rPr>
          <w:rFonts w:ascii="system-ui" w:hAnsi="system-ui"/>
          <w:color w:val="0D0D0D"/>
          <w:sz w:val="27"/>
          <w:szCs w:val="27"/>
        </w:rPr>
        <w:t>.</w:t>
      </w:r>
    </w:p>
    <w:p w14:paraId="78FFBBC7" w14:textId="77777777" w:rsidR="00990B1E" w:rsidRPr="00990B1E" w:rsidRDefault="00990B1E" w:rsidP="00D23957">
      <w:pPr>
        <w:numPr>
          <w:ilvl w:val="0"/>
          <w:numId w:val="4"/>
        </w:numPr>
        <w:shd w:val="clear" w:color="auto" w:fill="FFFFFF"/>
        <w:spacing w:before="480" w:after="240"/>
        <w:jc w:val="both"/>
        <w:outlineLvl w:val="1"/>
        <w:rPr>
          <w:rFonts w:ascii="system-ui" w:hAnsi="system-ui"/>
          <w:b/>
          <w:bCs/>
          <w:color w:val="0D0D0D"/>
          <w:sz w:val="41"/>
          <w:szCs w:val="41"/>
        </w:rPr>
      </w:pPr>
      <w:r w:rsidRPr="00990B1E">
        <w:rPr>
          <w:rFonts w:ascii="system-ui" w:hAnsi="system-ui"/>
          <w:b/>
          <w:bCs/>
          <w:color w:val="0D0D0D"/>
          <w:sz w:val="41"/>
          <w:szCs w:val="41"/>
        </w:rPr>
        <w:t>Legislative Advances: Amendment No. 8 and Formal Recognition</w:t>
      </w:r>
    </w:p>
    <w:p w14:paraId="05D3B789" w14:textId="1EBAF512" w:rsidR="00990B1E" w:rsidRPr="003670B9" w:rsidRDefault="00990B1E" w:rsidP="00D23957">
      <w:pPr>
        <w:shd w:val="clear" w:color="auto" w:fill="FFFFFF"/>
        <w:spacing w:beforeAutospacing="1" w:afterAutospacing="1"/>
        <w:jc w:val="both"/>
        <w:textAlignment w:val="top"/>
        <w:rPr>
          <w:rFonts w:ascii="system-ui" w:hAnsi="system-ui"/>
          <w:color w:val="0D0D0D"/>
          <w:sz w:val="27"/>
          <w:szCs w:val="27"/>
        </w:rPr>
      </w:pPr>
      <w:r w:rsidRPr="003670B9">
        <w:rPr>
          <w:rFonts w:ascii="system-ui" w:hAnsi="system-ui"/>
          <w:color w:val="0D0D0D"/>
          <w:sz w:val="27"/>
          <w:szCs w:val="27"/>
        </w:rPr>
        <w:t>Amendment No. 8 (2023) to the </w:t>
      </w:r>
      <w:r w:rsidRPr="003670B9">
        <w:rPr>
          <w:rFonts w:ascii="system-ui" w:hAnsi="system-ui"/>
          <w:i/>
          <w:iCs/>
          <w:color w:val="0D0D0D"/>
          <w:sz w:val="27"/>
          <w:szCs w:val="27"/>
        </w:rPr>
        <w:t>Regulation of the Practice of Health Professions Law, 2008</w:t>
      </w:r>
      <w:r w:rsidRPr="003670B9">
        <w:rPr>
          <w:rFonts w:ascii="system-ui" w:hAnsi="system-ui"/>
          <w:color w:val="0D0D0D"/>
          <w:sz w:val="27"/>
          <w:szCs w:val="27"/>
        </w:rPr>
        <w:t> constitutes the foundational legal recognition of PAs in Israel</w:t>
      </w:r>
      <w:r w:rsidR="00F55098" w:rsidRPr="003670B9">
        <w:t xml:space="preserve"> (Davidovitch, Lev, &amp; Levi, 2023)</w:t>
      </w:r>
      <w:r w:rsidRPr="003670B9">
        <w:rPr>
          <w:rFonts w:ascii="system-ui" w:hAnsi="system-ui"/>
          <w:color w:val="0D0D0D"/>
          <w:sz w:val="27"/>
          <w:szCs w:val="27"/>
        </w:rPr>
        <w:t>. Passed unanimously by the Knesset in mid-2023, this amendment establishes “Physician Associate” (Hebrew: </w:t>
      </w:r>
      <w:r w:rsidRPr="003670B9">
        <w:rPr>
          <w:rFonts w:ascii="system-ui" w:hAnsi="system-ui"/>
          <w:i/>
          <w:iCs/>
          <w:color w:val="0D0D0D"/>
          <w:sz w:val="27"/>
          <w:szCs w:val="27"/>
        </w:rPr>
        <w:t>amit rofeh</w:t>
      </w:r>
      <w:r w:rsidRPr="003670B9">
        <w:rPr>
          <w:rFonts w:ascii="system-ui" w:hAnsi="system-ui"/>
          <w:color w:val="0D0D0D"/>
          <w:sz w:val="27"/>
          <w:szCs w:val="27"/>
        </w:rPr>
        <w:t>) as a new regulated health profession alongside existing allied health fields. Crucially, the law defines the scope, training, and authorization framework for PAs, finally providing a legal identity and licensure pathway for practitioners who had been working in hospitals for years without formal status. According to the legislation, the official Hebrew title was deliberately changed from “Physician’s Assistant” (</w:t>
      </w:r>
      <w:r w:rsidRPr="003670B9">
        <w:rPr>
          <w:rFonts w:ascii="system-ui" w:hAnsi="system-ui"/>
          <w:i/>
          <w:iCs/>
          <w:color w:val="0D0D0D"/>
          <w:sz w:val="27"/>
          <w:szCs w:val="27"/>
        </w:rPr>
        <w:t>ozer rofeh</w:t>
      </w:r>
      <w:r w:rsidRPr="003670B9">
        <w:rPr>
          <w:rFonts w:ascii="system-ui" w:hAnsi="system-ui"/>
          <w:color w:val="0D0D0D"/>
          <w:sz w:val="27"/>
          <w:szCs w:val="27"/>
        </w:rPr>
        <w:t>) to “Physician Associate” to reflect the advanced clinical nature of the role</w:t>
      </w:r>
      <w:r w:rsidR="00F55098" w:rsidRPr="003670B9">
        <w:t xml:space="preserve"> (Davidovitch, Lev, &amp; Levi, 2023)</w:t>
      </w:r>
      <w:r w:rsidRPr="003670B9">
        <w:rPr>
          <w:rFonts w:ascii="system-ui" w:hAnsi="system-ui"/>
          <w:color w:val="0D0D0D"/>
          <w:sz w:val="27"/>
          <w:szCs w:val="27"/>
        </w:rPr>
        <w:t xml:space="preserve">. (Notably, this </w:t>
      </w:r>
      <w:r w:rsidRPr="003670B9">
        <w:rPr>
          <w:rFonts w:ascii="system-ui" w:hAnsi="system-ui"/>
          <w:color w:val="0D0D0D"/>
          <w:sz w:val="27"/>
          <w:szCs w:val="27"/>
        </w:rPr>
        <w:lastRenderedPageBreak/>
        <w:t>mirrors a terminological shift debated in the US as well, where the professional community has favored “physician associate” to emphasize the collaborative, semi-autonomous aspect of the role</w:t>
      </w:r>
      <w:r w:rsidR="00384912" w:rsidRPr="003670B9">
        <w:t xml:space="preserve"> (</w:t>
      </w:r>
      <w:r w:rsidR="00384912" w:rsidRPr="003670B9">
        <w:rPr>
          <w:rFonts w:ascii="system-ui" w:hAnsi="system-ui"/>
          <w:color w:val="0D0D0D"/>
          <w:sz w:val="27"/>
          <w:szCs w:val="27"/>
        </w:rPr>
        <w:t>Freud, 2023</w:t>
      </w:r>
      <w:r w:rsidR="00384912" w:rsidRPr="003670B9">
        <w:t>)</w:t>
      </w:r>
      <w:r w:rsidRPr="003670B9">
        <w:rPr>
          <w:rFonts w:ascii="system-ui" w:hAnsi="system-ui"/>
          <w:color w:val="0D0D0D"/>
          <w:sz w:val="27"/>
          <w:szCs w:val="27"/>
        </w:rPr>
        <w:t>.)</w:t>
      </w:r>
    </w:p>
    <w:p w14:paraId="5093914C" w14:textId="2B7DF243" w:rsidR="00990B1E" w:rsidRPr="003670B9" w:rsidRDefault="00990B1E" w:rsidP="00D23957">
      <w:pPr>
        <w:shd w:val="clear" w:color="auto" w:fill="FFFFFF"/>
        <w:spacing w:beforeAutospacing="1" w:afterAutospacing="1"/>
        <w:jc w:val="both"/>
        <w:textAlignment w:val="top"/>
        <w:rPr>
          <w:rFonts w:ascii="system-ui" w:hAnsi="system-ui"/>
          <w:color w:val="0D0D0D"/>
          <w:sz w:val="27"/>
          <w:szCs w:val="27"/>
        </w:rPr>
      </w:pPr>
      <w:r w:rsidRPr="003670B9">
        <w:rPr>
          <w:rFonts w:ascii="system-ui" w:hAnsi="system-ui"/>
          <w:color w:val="0D0D0D"/>
          <w:sz w:val="27"/>
          <w:szCs w:val="27"/>
        </w:rPr>
        <w:t>Under Amendment 8, a certified Physician Associate is empowered to perform medical acts under physician supervision, with certain checks and balances codified in law</w:t>
      </w:r>
      <w:r w:rsidR="00384912" w:rsidRPr="003670B9">
        <w:t xml:space="preserve"> </w:t>
      </w:r>
      <w:r w:rsidR="00F55098" w:rsidRPr="003670B9">
        <w:t>(</w:t>
      </w:r>
      <w:r w:rsidR="00384912" w:rsidRPr="003670B9">
        <w:t xml:space="preserve">IMH, 2023; </w:t>
      </w:r>
      <w:r w:rsidR="00F55098" w:rsidRPr="003670B9">
        <w:t>Davidovitch, Lev, &amp; Levi, 2023)</w:t>
      </w:r>
      <w:r w:rsidRPr="003670B9">
        <w:rPr>
          <w:rFonts w:ascii="system-ui" w:hAnsi="system-ui"/>
          <w:color w:val="0D0D0D"/>
          <w:sz w:val="27"/>
          <w:szCs w:val="27"/>
        </w:rPr>
        <w:t>. A PA must obtain a </w:t>
      </w:r>
      <w:r w:rsidRPr="003670B9">
        <w:rPr>
          <w:rFonts w:ascii="system-ui" w:hAnsi="system-ui"/>
          <w:i/>
          <w:iCs/>
          <w:color w:val="0D0D0D"/>
          <w:sz w:val="27"/>
          <w:szCs w:val="27"/>
        </w:rPr>
        <w:t>personal authorization</w:t>
      </w:r>
      <w:r w:rsidRPr="003670B9">
        <w:rPr>
          <w:rFonts w:ascii="system-ui" w:hAnsi="system-ui"/>
          <w:color w:val="0D0D0D"/>
          <w:sz w:val="27"/>
          <w:szCs w:val="27"/>
        </w:rPr>
        <w:t> from a supervising specialist physician for each category of medical task they undertake</w:t>
      </w:r>
      <w:r w:rsidR="00F55098" w:rsidRPr="003670B9">
        <w:t xml:space="preserve"> (Davidovitch, Lev, &amp; Levi, 2023)</w:t>
      </w:r>
      <w:r w:rsidRPr="003670B9">
        <w:rPr>
          <w:rFonts w:ascii="system-ui" w:hAnsi="system-ui"/>
          <w:color w:val="0D0D0D"/>
          <w:sz w:val="27"/>
          <w:szCs w:val="27"/>
        </w:rPr>
        <w:t>. The supervising physician remains ultimately responsible and must oversee the PA’s work, but within this framework the PA is permitted to carry out a wide range of clinical procedures commensurate with a physician’s training</w:t>
      </w:r>
      <w:r w:rsidR="00F55098" w:rsidRPr="003670B9">
        <w:t xml:space="preserve"> (</w:t>
      </w:r>
      <w:r w:rsidR="00F55098" w:rsidRPr="003670B9">
        <w:rPr>
          <w:i/>
          <w:iCs/>
        </w:rPr>
        <w:t>ibid</w:t>
      </w:r>
      <w:r w:rsidR="00F55098" w:rsidRPr="003670B9">
        <w:t>.)</w:t>
      </w:r>
      <w:r w:rsidRPr="003670B9">
        <w:rPr>
          <w:rFonts w:ascii="system-ui" w:hAnsi="system-ui"/>
          <w:color w:val="0D0D0D"/>
          <w:sz w:val="27"/>
          <w:szCs w:val="27"/>
        </w:rPr>
        <w:t>. The law also stipulates specific limits to ensure patient safety and clarify the PA-doctor relationship. For example, a specialist may delegate up to three distinct personal authorizations to a PA (covering different types of procedures or clinical areas), and critically, </w:t>
      </w:r>
      <w:r w:rsidRPr="003670B9">
        <w:rPr>
          <w:rFonts w:ascii="system-ui" w:hAnsi="system-ui"/>
          <w:i/>
          <w:iCs/>
          <w:color w:val="0D0D0D"/>
          <w:sz w:val="27"/>
          <w:szCs w:val="27"/>
        </w:rPr>
        <w:t>each PA can practice in no more than two medical specialties</w:t>
      </w:r>
      <w:r w:rsidRPr="003670B9">
        <w:rPr>
          <w:rFonts w:ascii="system-ui" w:hAnsi="system-ui"/>
          <w:color w:val="0D0D0D"/>
          <w:sz w:val="27"/>
          <w:szCs w:val="27"/>
        </w:rPr>
        <w:t> (fields of care) at any given time</w:t>
      </w:r>
      <w:r w:rsidR="00F55098" w:rsidRPr="003670B9">
        <w:t xml:space="preserve"> (</w:t>
      </w:r>
      <w:r w:rsidR="00F55098" w:rsidRPr="003670B9">
        <w:rPr>
          <w:i/>
          <w:iCs/>
        </w:rPr>
        <w:t>ibid</w:t>
      </w:r>
      <w:r w:rsidR="00F55098" w:rsidRPr="003670B9">
        <w:t>.)</w:t>
      </w:r>
      <w:r w:rsidRPr="003670B9">
        <w:rPr>
          <w:rFonts w:ascii="system-ui" w:hAnsi="system-ui"/>
          <w:color w:val="0D0D0D"/>
          <w:sz w:val="27"/>
          <w:szCs w:val="27"/>
        </w:rPr>
        <w:t>. This prevents an individual PA from over-extending beyond their expertise and ensures they work within a defined scope of practice. Reciprocally, a single specialist physician is limited in how many PAs they can supervise – a measure likely set by Ministry regulations (early proposals suggested one specialist can oversee at most 3 PAs concurrently</w:t>
      </w:r>
      <w:r w:rsidR="00F15EC8" w:rsidRPr="003670B9">
        <w:t xml:space="preserve"> </w:t>
      </w:r>
      <w:r w:rsidR="00F15EC8" w:rsidRPr="003670B9">
        <w:rPr>
          <w:rFonts w:ascii="system-ui" w:hAnsi="system-ui"/>
          <w:color w:val="0D0D0D"/>
          <w:sz w:val="27"/>
          <w:szCs w:val="27"/>
        </w:rPr>
        <w:t>(Schneider, 2018</w:t>
      </w:r>
      <w:r w:rsidRPr="003670B9">
        <w:rPr>
          <w:rFonts w:ascii="system-ui" w:hAnsi="system-ui"/>
          <w:color w:val="0D0D0D"/>
          <w:sz w:val="27"/>
          <w:szCs w:val="27"/>
        </w:rPr>
        <w:t>)</w:t>
      </w:r>
      <w:r w:rsidR="00F15EC8" w:rsidRPr="003670B9">
        <w:rPr>
          <w:rFonts w:ascii="system-ui" w:hAnsi="system-ui"/>
          <w:color w:val="0D0D0D"/>
          <w:sz w:val="27"/>
          <w:szCs w:val="27"/>
        </w:rPr>
        <w:t>)</w:t>
      </w:r>
      <w:r w:rsidRPr="003670B9">
        <w:rPr>
          <w:rFonts w:ascii="system-ui" w:hAnsi="system-ui"/>
          <w:color w:val="0D0D0D"/>
          <w:sz w:val="27"/>
          <w:szCs w:val="27"/>
        </w:rPr>
        <w:t>. These supervision ratios embedded in the law codify the PA as a </w:t>
      </w:r>
      <w:r w:rsidRPr="003670B9">
        <w:rPr>
          <w:rFonts w:ascii="system-ui" w:hAnsi="system-ui"/>
          <w:i/>
          <w:iCs/>
          <w:color w:val="0D0D0D"/>
          <w:sz w:val="27"/>
          <w:szCs w:val="27"/>
        </w:rPr>
        <w:t>complementary</w:t>
      </w:r>
      <w:r w:rsidRPr="003670B9">
        <w:rPr>
          <w:rFonts w:ascii="system-ui" w:hAnsi="system-ui"/>
          <w:color w:val="0D0D0D"/>
          <w:sz w:val="27"/>
          <w:szCs w:val="27"/>
        </w:rPr>
        <w:t> practitioner: neither completely independent nor merely an unregulated aide, but a defined extension of the physician-led team.</w:t>
      </w:r>
    </w:p>
    <w:p w14:paraId="72AFFAC1" w14:textId="4DBD2179" w:rsidR="00990B1E" w:rsidRPr="003670B9" w:rsidRDefault="00990B1E" w:rsidP="00D23957">
      <w:pPr>
        <w:shd w:val="clear" w:color="auto" w:fill="FFFFFF"/>
        <w:spacing w:beforeAutospacing="1" w:afterAutospacing="1"/>
        <w:jc w:val="both"/>
        <w:textAlignment w:val="top"/>
        <w:rPr>
          <w:rFonts w:ascii="system-ui" w:hAnsi="system-ui"/>
          <w:color w:val="0D0D0D"/>
          <w:sz w:val="27"/>
          <w:szCs w:val="27"/>
        </w:rPr>
      </w:pPr>
      <w:r w:rsidRPr="003670B9">
        <w:rPr>
          <w:rFonts w:ascii="system-ui" w:hAnsi="system-ui"/>
          <w:color w:val="0D0D0D"/>
          <w:sz w:val="27"/>
          <w:szCs w:val="27"/>
        </w:rPr>
        <w:t>Amendment 8 further delineates certain reserved medical acts that remain off-limits to PAs, to maintain clear boundaries with the physician role. In particular, the law added a </w:t>
      </w:r>
      <w:r w:rsidRPr="003670B9">
        <w:rPr>
          <w:rFonts w:ascii="system-ui" w:hAnsi="system-ui"/>
          <w:i/>
          <w:iCs/>
          <w:color w:val="0D0D0D"/>
          <w:sz w:val="27"/>
          <w:szCs w:val="27"/>
        </w:rPr>
        <w:t>Fourth Schedule</w:t>
      </w:r>
      <w:r w:rsidRPr="003670B9">
        <w:rPr>
          <w:rFonts w:ascii="system-ui" w:hAnsi="system-ui"/>
          <w:color w:val="0D0D0D"/>
          <w:sz w:val="27"/>
          <w:szCs w:val="27"/>
        </w:rPr>
        <w:t> listing advanced or high-risk interventions that </w:t>
      </w:r>
      <w:r w:rsidRPr="003670B9">
        <w:rPr>
          <w:rFonts w:ascii="system-ui" w:hAnsi="system-ui"/>
          <w:i/>
          <w:iCs/>
          <w:color w:val="0D0D0D"/>
          <w:sz w:val="27"/>
          <w:szCs w:val="27"/>
        </w:rPr>
        <w:t>“a Physician Associate shall not perform”</w:t>
      </w:r>
      <w:r w:rsidRPr="003670B9">
        <w:rPr>
          <w:rFonts w:ascii="system-ui" w:hAnsi="system-ui"/>
          <w:color w:val="0D0D0D"/>
          <w:sz w:val="27"/>
          <w:szCs w:val="27"/>
        </w:rPr>
        <w:t> (e.g. likely major surgeries, invasive procedures, and other acts designated exclusively for fully licensed physicians)</w:t>
      </w:r>
      <w:r w:rsidR="00384912" w:rsidRPr="003670B9">
        <w:t>(IMH, 2023)</w:t>
      </w:r>
      <w:r w:rsidRPr="003670B9">
        <w:rPr>
          <w:rFonts w:ascii="system-ui" w:hAnsi="system-ui"/>
          <w:color w:val="0D0D0D"/>
          <w:sz w:val="27"/>
          <w:szCs w:val="27"/>
        </w:rPr>
        <w:t>. The Minister of Health is empowered to modify this list over time with parliamentary oversight, allowing flexibility as the PA profession evolves</w:t>
      </w:r>
      <w:r w:rsidR="00384912" w:rsidRPr="003670B9">
        <w:t xml:space="preserve"> (</w:t>
      </w:r>
      <w:r w:rsidR="00384912" w:rsidRPr="003670B9">
        <w:rPr>
          <w:i/>
          <w:iCs/>
        </w:rPr>
        <w:t>ibid</w:t>
      </w:r>
      <w:r w:rsidR="00384912" w:rsidRPr="003670B9">
        <w:t>.)</w:t>
      </w:r>
      <w:r w:rsidRPr="003670B9">
        <w:rPr>
          <w:rFonts w:ascii="system-ui" w:hAnsi="system-ui"/>
          <w:color w:val="0D0D0D"/>
          <w:sz w:val="27"/>
          <w:szCs w:val="27"/>
        </w:rPr>
        <w:t>. In tandem, other statutes were amended to integrate PAs into the healthcare legal framework. For instance, the Dangerous Drugs Ordinance and Pharmacists Ordinance were updated to account for PA practice, reflecting that PAs can now prescribe medications to a limited extent</w:t>
      </w:r>
      <w:r w:rsidR="00F55098" w:rsidRPr="003670B9">
        <w:t xml:space="preserve"> (Davidovitch, Lev, &amp; Levi, 2023)</w:t>
      </w:r>
      <w:r w:rsidRPr="003670B9">
        <w:rPr>
          <w:rFonts w:ascii="system-ui" w:hAnsi="system-ui"/>
          <w:color w:val="0D0D0D"/>
          <w:sz w:val="27"/>
          <w:szCs w:val="27"/>
        </w:rPr>
        <w:t>. Under the new law, PAs are granted the authority to write initial prescriptions for medications (just as physicians do) and even to issue prescriptions for certain controlled substances – but </w:t>
      </w:r>
      <w:r w:rsidRPr="003670B9">
        <w:rPr>
          <w:rFonts w:ascii="system-ui" w:hAnsi="system-ui"/>
          <w:i/>
          <w:iCs/>
          <w:color w:val="0D0D0D"/>
          <w:sz w:val="27"/>
          <w:szCs w:val="27"/>
        </w:rPr>
        <w:t>only under defined conditions</w:t>
      </w:r>
      <w:r w:rsidR="00F55098" w:rsidRPr="003670B9">
        <w:t xml:space="preserve"> (</w:t>
      </w:r>
      <w:r w:rsidR="00F55098" w:rsidRPr="003670B9">
        <w:rPr>
          <w:i/>
          <w:iCs/>
        </w:rPr>
        <w:t>ibid</w:t>
      </w:r>
      <w:r w:rsidR="00F55098" w:rsidRPr="003670B9">
        <w:t>.)</w:t>
      </w:r>
      <w:r w:rsidRPr="003670B9">
        <w:rPr>
          <w:rFonts w:ascii="system-ui" w:hAnsi="system-ui"/>
          <w:color w:val="0D0D0D"/>
          <w:sz w:val="27"/>
          <w:szCs w:val="27"/>
        </w:rPr>
        <w:t xml:space="preserve">. Specifically, a PA </w:t>
      </w:r>
      <w:r w:rsidRPr="003670B9">
        <w:rPr>
          <w:rFonts w:ascii="system-ui" w:hAnsi="system-ui"/>
          <w:color w:val="0D0D0D"/>
          <w:sz w:val="27"/>
          <w:szCs w:val="27"/>
        </w:rPr>
        <w:lastRenderedPageBreak/>
        <w:t>may prescribe a controlled drug </w:t>
      </w:r>
      <w:r w:rsidRPr="003670B9">
        <w:rPr>
          <w:rFonts w:ascii="system-ui" w:hAnsi="system-ui"/>
          <w:i/>
          <w:iCs/>
          <w:color w:val="0D0D0D"/>
          <w:sz w:val="27"/>
          <w:szCs w:val="27"/>
        </w:rPr>
        <w:t>if and only if</w:t>
      </w:r>
      <w:r w:rsidRPr="003670B9">
        <w:rPr>
          <w:rFonts w:ascii="system-ui" w:hAnsi="system-ui"/>
          <w:color w:val="0D0D0D"/>
          <w:sz w:val="27"/>
          <w:szCs w:val="27"/>
        </w:rPr>
        <w:t> their supervising specialist’s field is one of the specialties authorized for such prescriptions (as enumerated in a regulatory addendum)</w:t>
      </w:r>
      <w:r w:rsidR="00384912" w:rsidRPr="003670B9">
        <w:t>(IMH, 2023)</w:t>
      </w:r>
      <w:r w:rsidRPr="003670B9">
        <w:rPr>
          <w:rFonts w:ascii="system-ui" w:hAnsi="system-ui"/>
          <w:color w:val="0D0D0D"/>
          <w:sz w:val="27"/>
          <w:szCs w:val="27"/>
        </w:rPr>
        <w:t>. This ensures that a PA is prescribing high-risk medications strictly within the scope of their supervising physician’s expertise (for example, an anesthesiology PA could prescribe pain controlled substances under an anesthesiologist’s authority, but a dermatology PA could not prescribe narcotics outside their field</w:t>
      </w:r>
      <w:r w:rsidR="00384912" w:rsidRPr="003670B9">
        <w:rPr>
          <w:rFonts w:ascii="system-ui" w:hAnsi="system-ui"/>
          <w:color w:val="0D0D0D"/>
          <w:sz w:val="27"/>
          <w:szCs w:val="27"/>
        </w:rPr>
        <w:t>)(IMH, 2023</w:t>
      </w:r>
      <w:r w:rsidRPr="003670B9">
        <w:rPr>
          <w:rFonts w:ascii="system-ui" w:hAnsi="system-ui"/>
          <w:color w:val="0D0D0D"/>
          <w:sz w:val="27"/>
          <w:szCs w:val="27"/>
        </w:rPr>
        <w:t>)</w:t>
      </w:r>
      <w:hyperlink r:id="rId7" w:anchor=":~:text=%29%D7%905,%D7%9B%D7%94%D7%92%D7%93%D7%A8%D7%AA%D7%94%20%D7%91%D7%A1%D7%A2%D7%99%D7%A3%2026%D7%90%29%D7%94" w:tgtFrame="_blank" w:history="1"/>
      <w:r w:rsidRPr="003670B9">
        <w:rPr>
          <w:rFonts w:ascii="system-ui" w:hAnsi="system-ui"/>
          <w:color w:val="0D0D0D"/>
          <w:sz w:val="27"/>
          <w:szCs w:val="27"/>
        </w:rPr>
        <w:t>. Such provisions underscore a careful balance in the legislation – extending meaningful clinical authority to PAs while maintaining physician oversight on critical decisions.</w:t>
      </w:r>
    </w:p>
    <w:p w14:paraId="2EF3C85D" w14:textId="4FD45925" w:rsidR="00990B1E" w:rsidRPr="003670B9" w:rsidRDefault="00990B1E" w:rsidP="00D23957">
      <w:pPr>
        <w:shd w:val="clear" w:color="auto" w:fill="FFFFFF"/>
        <w:spacing w:beforeAutospacing="1" w:afterAutospacing="1"/>
        <w:jc w:val="both"/>
        <w:textAlignment w:val="top"/>
        <w:rPr>
          <w:rFonts w:ascii="system-ui" w:hAnsi="system-ui"/>
          <w:color w:val="0D0D0D"/>
          <w:sz w:val="27"/>
          <w:szCs w:val="27"/>
        </w:rPr>
      </w:pPr>
      <w:r w:rsidRPr="003670B9">
        <w:rPr>
          <w:rFonts w:ascii="system-ui" w:hAnsi="system-ui"/>
          <w:color w:val="0D0D0D"/>
          <w:sz w:val="27"/>
          <w:szCs w:val="27"/>
        </w:rPr>
        <w:t>From an implementation standpoint, the law outlines the qualification and licensing process for PAs. It mandates that PAs must complete an accredited advanced training program and pass licensing examinations administered by the Ministry of Health</w:t>
      </w:r>
      <w:r w:rsidR="00F55098" w:rsidRPr="003670B9">
        <w:t xml:space="preserve"> (Davidovitch, Lev, &amp; Levi, 2023)</w:t>
      </w:r>
      <w:r w:rsidRPr="003670B9">
        <w:rPr>
          <w:rFonts w:ascii="system-ui" w:hAnsi="system-ui"/>
          <w:color w:val="0D0D0D"/>
          <w:sz w:val="27"/>
          <w:szCs w:val="27"/>
        </w:rPr>
        <w:t>. Notably, the amendment calls for PA education to be at the Master’s degree level, officially moving Israel’s PA training into academia</w:t>
      </w:r>
      <w:r w:rsidR="00F55098" w:rsidRPr="003670B9">
        <w:t xml:space="preserve"> (</w:t>
      </w:r>
      <w:r w:rsidR="00F55098" w:rsidRPr="003670B9">
        <w:rPr>
          <w:i/>
          <w:iCs/>
        </w:rPr>
        <w:t>ibid</w:t>
      </w:r>
      <w:r w:rsidR="00F55098" w:rsidRPr="003670B9">
        <w:t>.)</w:t>
      </w:r>
      <w:r w:rsidRPr="003670B9">
        <w:rPr>
          <w:rFonts w:ascii="system-ui" w:hAnsi="system-ui"/>
          <w:color w:val="0D0D0D"/>
          <w:sz w:val="27"/>
          <w:szCs w:val="27"/>
        </w:rPr>
        <w:t>. This legislative requirement for a Master’s degree (along with clinical rotations and a board exam) elevates the PA preparation to a status parallel to other health professions and aligns with international norms for PA education. The law’s provisions came with a delayed effective date (reportedly August 2024) to allow time for developing the academic programs and regulatory infrastructure</w:t>
      </w:r>
      <w:hyperlink r:id="rId8" w:anchor=":~:text=Israel%20begins%20to%20Regulate%20Physician,In%20accordance" w:tgtFrame="_blank" w:history="1">
        <w:r w:rsidRPr="003670B9">
          <w:rPr>
            <w:rFonts w:ascii="system-ui" w:hAnsi="system-ui"/>
            <w:color w:val="2964AA"/>
            <w:sz w:val="15"/>
            <w:szCs w:val="15"/>
            <w:shd w:val="clear" w:color="auto" w:fill="F4F4F4"/>
          </w:rPr>
          <w:t>iapae.org</w:t>
        </w:r>
      </w:hyperlink>
      <w:r w:rsidRPr="003670B9">
        <w:rPr>
          <w:rFonts w:ascii="system-ui" w:hAnsi="system-ui"/>
          <w:color w:val="0D0D0D"/>
          <w:sz w:val="27"/>
          <w:szCs w:val="27"/>
        </w:rPr>
        <w:t>. In the interim, transitional clauses enable existing PAs – those trained under the previous pilot courses – to continue practicing and eventually obtain formal certification under the new system</w:t>
      </w:r>
      <w:r w:rsidR="00384912" w:rsidRPr="003670B9">
        <w:t xml:space="preserve"> (IMH, 2023)</w:t>
      </w:r>
      <w:r w:rsidRPr="003670B9">
        <w:rPr>
          <w:rFonts w:ascii="system-ui" w:hAnsi="system-ui"/>
          <w:color w:val="0D0D0D"/>
          <w:sz w:val="27"/>
          <w:szCs w:val="27"/>
        </w:rPr>
        <w:t>. In sum, Amendment No. 8 of 2023 is a watershed moment for the PA profession in Israel: it grants clear legal standing and scope to PAs, expanding their permitted functions (especially in prescribing and clinical procedures) while instituting the training, licensing, and oversight mechanisms needed for patient safety and professional accountability</w:t>
      </w:r>
      <w:r w:rsidR="00F55098" w:rsidRPr="003670B9">
        <w:t xml:space="preserve"> (Davidovitch, Lev, &amp; Levi, 2023)</w:t>
      </w:r>
      <w:r w:rsidRPr="003670B9">
        <w:rPr>
          <w:rFonts w:ascii="system-ui" w:hAnsi="system-ui"/>
          <w:color w:val="0D0D0D"/>
          <w:sz w:val="27"/>
          <w:szCs w:val="27"/>
        </w:rPr>
        <w:t>.</w:t>
      </w:r>
    </w:p>
    <w:p w14:paraId="595A767E" w14:textId="77777777" w:rsidR="00990B1E" w:rsidRPr="00990B1E" w:rsidRDefault="00990B1E" w:rsidP="00D23957">
      <w:pPr>
        <w:numPr>
          <w:ilvl w:val="0"/>
          <w:numId w:val="4"/>
        </w:numPr>
        <w:shd w:val="clear" w:color="auto" w:fill="FFFFFF"/>
        <w:spacing w:before="480" w:after="240"/>
        <w:jc w:val="both"/>
        <w:outlineLvl w:val="1"/>
        <w:rPr>
          <w:rFonts w:ascii="system-ui" w:hAnsi="system-ui"/>
          <w:b/>
          <w:bCs/>
          <w:color w:val="0D0D0D"/>
          <w:sz w:val="41"/>
          <w:szCs w:val="41"/>
        </w:rPr>
      </w:pPr>
      <w:r w:rsidRPr="00990B1E">
        <w:rPr>
          <w:rFonts w:ascii="system-ui" w:hAnsi="system-ui"/>
          <w:b/>
          <w:bCs/>
          <w:color w:val="0D0D0D"/>
          <w:sz w:val="41"/>
          <w:szCs w:val="41"/>
        </w:rPr>
        <w:t>Expanded Scope of Practice: PAs as Critical Physician Extenders</w:t>
      </w:r>
    </w:p>
    <w:p w14:paraId="7E80B063" w14:textId="13E51197" w:rsidR="00990B1E" w:rsidRPr="003670B9" w:rsidRDefault="00990B1E" w:rsidP="00D23957">
      <w:pPr>
        <w:shd w:val="clear" w:color="auto" w:fill="FFFFFF"/>
        <w:spacing w:beforeAutospacing="1" w:afterAutospacing="1"/>
        <w:jc w:val="both"/>
        <w:textAlignment w:val="top"/>
        <w:rPr>
          <w:rFonts w:ascii="system-ui" w:hAnsi="system-ui"/>
          <w:color w:val="0D0D0D"/>
          <w:sz w:val="27"/>
          <w:szCs w:val="27"/>
        </w:rPr>
      </w:pPr>
      <w:r w:rsidRPr="003670B9">
        <w:rPr>
          <w:rFonts w:ascii="system-ui" w:hAnsi="system-ui"/>
          <w:color w:val="0D0D0D"/>
          <w:sz w:val="27"/>
          <w:szCs w:val="27"/>
        </w:rPr>
        <w:t>With legislative backing, Israeli PAs have seen a significant expansion of their scope of practice, reinforcing their role as indispensable physician extenders in clinical settings. Even prior to formal legislation, PAs in hospital departments were functioning in roles that substantially overlap with physician duties. In emergency departments where Israeli PAs were first deployed, they work under attending physicians but </w:t>
      </w:r>
      <w:r w:rsidRPr="003670B9">
        <w:rPr>
          <w:rFonts w:ascii="system-ui" w:hAnsi="system-ui"/>
          <w:i/>
          <w:iCs/>
          <w:color w:val="0D0D0D"/>
          <w:sz w:val="27"/>
          <w:szCs w:val="27"/>
        </w:rPr>
        <w:t xml:space="preserve">“perform </w:t>
      </w:r>
      <w:r w:rsidRPr="003670B9">
        <w:rPr>
          <w:rFonts w:ascii="system-ui" w:hAnsi="system-ui"/>
          <w:i/>
          <w:iCs/>
          <w:color w:val="0D0D0D"/>
          <w:sz w:val="27"/>
          <w:szCs w:val="27"/>
        </w:rPr>
        <w:lastRenderedPageBreak/>
        <w:t>almost all the medical procedures required”</w:t>
      </w:r>
      <w:r w:rsidRPr="003670B9">
        <w:rPr>
          <w:rFonts w:ascii="system-ui" w:hAnsi="system-ui"/>
          <w:color w:val="0D0D0D"/>
          <w:sz w:val="27"/>
          <w:szCs w:val="27"/>
        </w:rPr>
        <w:t> for patient care</w:t>
      </w:r>
      <w:hyperlink r:id="rId9" w:anchor=":~:text=%D7%A2%D7%95%D7%96%D7%A8%D7%99%20%D7%A8%D7%95%D7%A4%D7%90%20%D7%A2%D7%95%D7%91%D7%93%D7%99%D7%9D%20%D7%91%D7%99%D7%A9%D7%A8%D7%90%D7%9C%20%D7%9B%D7%A8%D7%92%D7%A2,%D7%94%D7%97%D7%95%D7%9C%D7%99%D7%9D%2C%20%D7%A9%D7%A2%D7%9C%D7%99%D7%94%20%D7%94%D7%9E%D7%A9%D7%AA%D7%AA%D7%A4%D7%99%D7%9D%20%D7%9E%D7%A7%D7%91%D7%9C%D7%99%D7%9D%20%D7%AA%D7%A9%D7%9C%D7%95%D7%9D" w:tgtFrame="_blank" w:history="1"/>
      <w:r w:rsidR="00713074" w:rsidRPr="003670B9">
        <w:t xml:space="preserve"> (Tobman, 2023)</w:t>
      </w:r>
      <w:r w:rsidRPr="003670B9">
        <w:rPr>
          <w:rFonts w:ascii="system-ui" w:hAnsi="system-ui"/>
          <w:color w:val="0D0D0D"/>
          <w:sz w:val="27"/>
          <w:szCs w:val="27"/>
        </w:rPr>
        <w:t>. This includes evaluating patients, ordering and interpreting diagnostic tests, performing technical procedures, initiating treatments, and documenting care. The supervising physician is on hand to provide guidance and handle the most complex cases, but much of the routine and urgent care is effectively handled by the PA. By carrying out these frontline tasks, PAs free up physicians to focus on critical and specialized interventions, creating a more efficient division of labor</w:t>
      </w:r>
      <w:r w:rsidR="00F15EC8" w:rsidRPr="003670B9">
        <w:rPr>
          <w:rFonts w:ascii="system-ui" w:hAnsi="system-ui"/>
          <w:color w:val="0D0D0D"/>
          <w:sz w:val="27"/>
          <w:szCs w:val="27"/>
        </w:rPr>
        <w:t xml:space="preserve"> (Schneider, 2018).</w:t>
      </w:r>
      <w:r w:rsidRPr="003670B9">
        <w:rPr>
          <w:rFonts w:ascii="system-ui" w:hAnsi="system-ui"/>
          <w:color w:val="0D0D0D"/>
          <w:sz w:val="27"/>
          <w:szCs w:val="27"/>
        </w:rPr>
        <w:t xml:space="preserve"> As Dr. Sefi Mendelovich (Deputy Director-General of the MOH) explained to the Knesset, hospital PAs take on essential </w:t>
      </w:r>
      <w:r w:rsidRPr="003670B9">
        <w:rPr>
          <w:rFonts w:ascii="system-ui" w:hAnsi="system-ui"/>
          <w:i/>
          <w:iCs/>
          <w:color w:val="0D0D0D"/>
          <w:sz w:val="27"/>
          <w:szCs w:val="27"/>
        </w:rPr>
        <w:t>“administrative clinical tasks like recording antibiotic prescriptions and writing discharge letters, while the doctors perform surgeries or more complex procedures.”</w:t>
      </w:r>
      <w:r w:rsidR="00F15EC8" w:rsidRPr="003670B9">
        <w:rPr>
          <w:rFonts w:ascii="system-ui" w:hAnsi="system-ui"/>
          <w:color w:val="0D0D0D"/>
          <w:sz w:val="27"/>
          <w:szCs w:val="27"/>
        </w:rPr>
        <w:t xml:space="preserve"> </w:t>
      </w:r>
      <w:r w:rsidRPr="003670B9">
        <w:rPr>
          <w:rFonts w:ascii="system-ui" w:hAnsi="system-ui"/>
          <w:color w:val="0D0D0D"/>
          <w:sz w:val="27"/>
          <w:szCs w:val="27"/>
        </w:rPr>
        <w:t>In other words, PAs assume responsibility for the time-consuming but necessary aspects of care (medication orders, documentation, patient communication, routine procedures), thereby reducing delays and allowing physicians to concentrate on advanced care. This complementary functioning greatly enhances workflow in busy departments.</w:t>
      </w:r>
    </w:p>
    <w:p w14:paraId="3AF6D10E" w14:textId="07809FDB" w:rsidR="00990B1E" w:rsidRPr="003670B9" w:rsidRDefault="00990B1E" w:rsidP="00D23957">
      <w:pPr>
        <w:shd w:val="clear" w:color="auto" w:fill="FFFFFF"/>
        <w:spacing w:beforeAutospacing="1" w:afterAutospacing="1"/>
        <w:jc w:val="both"/>
        <w:textAlignment w:val="top"/>
        <w:rPr>
          <w:rFonts w:ascii="system-ui" w:hAnsi="system-ui"/>
          <w:color w:val="0D0D0D"/>
          <w:sz w:val="27"/>
          <w:szCs w:val="27"/>
        </w:rPr>
      </w:pPr>
      <w:r w:rsidRPr="003670B9">
        <w:rPr>
          <w:rFonts w:ascii="system-ui" w:hAnsi="system-ui"/>
          <w:color w:val="0D0D0D"/>
          <w:sz w:val="27"/>
          <w:szCs w:val="27"/>
        </w:rPr>
        <w:t>The ability to prescribe medications is one of the most notable scope expansions under the new framework. Whereas previously Israeli PAs could not prescribe drugs at all (any needed prescriptions had to be signed by an MD), Amendment 8 explicitly enables PAs to issue prescriptions – including for certain controlled drugs – pursuant to their authorization by a physician specialist</w:t>
      </w:r>
      <w:r w:rsidR="00F55098" w:rsidRPr="003670B9">
        <w:t xml:space="preserve"> (Davidovitch, Lev, &amp; Levi, 2023)</w:t>
      </w:r>
      <w:r w:rsidRPr="003670B9">
        <w:rPr>
          <w:rFonts w:ascii="system-ui" w:hAnsi="system-ui"/>
          <w:color w:val="0D0D0D"/>
          <w:sz w:val="27"/>
          <w:szCs w:val="27"/>
        </w:rPr>
        <w:t>. In practice, this means a PA can now independently write orders for common medications (e.g. antibiotics, analgesics) for their patients, which streamlines care by avoiding unnecessary waits for a doctor’s signature. It also means PAs can prepare discharge prescriptions, expediting patient release. Indeed, shortly before the law passed, MOH officials highlighted that </w:t>
      </w:r>
      <w:r w:rsidRPr="003670B9">
        <w:rPr>
          <w:rFonts w:ascii="system-ui" w:hAnsi="system-ui"/>
          <w:i/>
          <w:iCs/>
          <w:color w:val="0D0D0D"/>
          <w:sz w:val="27"/>
          <w:szCs w:val="27"/>
        </w:rPr>
        <w:t>“workers in the new ‘Physician Assistant’ profession will be permitted to issue prescriptions and discharge patients”</w:t>
      </w:r>
      <w:r w:rsidRPr="003670B9">
        <w:rPr>
          <w:rFonts w:ascii="system-ui" w:hAnsi="system-ui"/>
          <w:color w:val="0D0D0D"/>
          <w:sz w:val="27"/>
          <w:szCs w:val="27"/>
        </w:rPr>
        <w:t>, as part of the envisioned workflow improvements</w:t>
      </w:r>
      <w:r w:rsidR="00F15EC8" w:rsidRPr="003670B9">
        <w:t xml:space="preserve"> </w:t>
      </w:r>
      <w:r w:rsidR="00F15EC8" w:rsidRPr="003670B9">
        <w:rPr>
          <w:rFonts w:ascii="system-ui" w:hAnsi="system-ui"/>
          <w:color w:val="0D0D0D"/>
          <w:sz w:val="27"/>
          <w:szCs w:val="27"/>
        </w:rPr>
        <w:t>(Schneider, 2018).</w:t>
      </w:r>
      <w:r w:rsidRPr="003670B9">
        <w:rPr>
          <w:rFonts w:ascii="system-ui" w:hAnsi="system-ui"/>
          <w:color w:val="0D0D0D"/>
          <w:sz w:val="27"/>
          <w:szCs w:val="27"/>
        </w:rPr>
        <w:t>. This development is expected to “ease workloads…and provide solutions for patients” by speeding up service delivery</w:t>
      </w:r>
      <w:r w:rsidR="00F15EC8" w:rsidRPr="003670B9">
        <w:t xml:space="preserve"> (</w:t>
      </w:r>
      <w:r w:rsidR="00F15EC8" w:rsidRPr="003670B9">
        <w:rPr>
          <w:i/>
          <w:iCs/>
        </w:rPr>
        <w:t>ibid</w:t>
      </w:r>
      <w:r w:rsidR="00F15EC8" w:rsidRPr="003670B9">
        <w:t xml:space="preserve">.). </w:t>
      </w:r>
      <w:r w:rsidRPr="003670B9">
        <w:rPr>
          <w:rFonts w:ascii="system-ui" w:hAnsi="system-ui"/>
          <w:color w:val="0D0D0D"/>
          <w:sz w:val="27"/>
          <w:szCs w:val="27"/>
        </w:rPr>
        <w:t>Importantly, PAs’ prescribing power is still circumscribed by safeguards: a PA’s personal authorization from their supervising physician must cover prescribing, and certain categories of drugs (like narcotics) require the supervising doctor to be in a relevant specialty and presumably to co-sign or pre-authorize those scripts</w:t>
      </w:r>
      <w:r w:rsidR="00384912" w:rsidRPr="003670B9">
        <w:t xml:space="preserve"> (IMH, 2023)</w:t>
      </w:r>
      <w:r w:rsidRPr="003670B9">
        <w:rPr>
          <w:rFonts w:ascii="system-ui" w:hAnsi="system-ui"/>
          <w:color w:val="0D0D0D"/>
          <w:sz w:val="27"/>
          <w:szCs w:val="27"/>
        </w:rPr>
        <w:t>. Such measures align with global PA practices, where PAs can prescribe in all 50 U.S. states – albeit with varying state-specific restrictions – and always in coordination with a physician</w:t>
      </w:r>
      <w:r w:rsidR="00F55098" w:rsidRPr="003670B9">
        <w:t xml:space="preserve"> (Davidovitch, Lev, &amp; Levi, 2023)</w:t>
      </w:r>
      <w:r w:rsidRPr="003670B9">
        <w:rPr>
          <w:rFonts w:ascii="system-ui" w:hAnsi="system-ui"/>
          <w:color w:val="0D0D0D"/>
          <w:sz w:val="27"/>
          <w:szCs w:val="27"/>
        </w:rPr>
        <w:t xml:space="preserve">. By granting prescription authority, Israel’s regulators have effectively enabled PAs to manage </w:t>
      </w:r>
      <w:r w:rsidRPr="003670B9">
        <w:rPr>
          <w:rFonts w:ascii="system-ui" w:hAnsi="system-ui"/>
          <w:color w:val="0D0D0D"/>
          <w:sz w:val="27"/>
          <w:szCs w:val="27"/>
        </w:rPr>
        <w:lastRenderedPageBreak/>
        <w:t>patient care more holistically (from diagnosis through treatment and follow-up), rather than being confined to auxiliary tasks.</w:t>
      </w:r>
    </w:p>
    <w:p w14:paraId="29BEE10D" w14:textId="77777777" w:rsidR="00990B1E" w:rsidRPr="003670B9" w:rsidRDefault="00990B1E" w:rsidP="00D23957">
      <w:pPr>
        <w:shd w:val="clear" w:color="auto" w:fill="FFFFFF"/>
        <w:jc w:val="both"/>
        <w:rPr>
          <w:rFonts w:ascii="system-ui" w:hAnsi="system-ui"/>
          <w:color w:val="0D0D0D"/>
          <w:sz w:val="27"/>
          <w:szCs w:val="27"/>
        </w:rPr>
      </w:pPr>
      <w:r w:rsidRPr="003670B9">
        <w:rPr>
          <w:rFonts w:ascii="system-ui" w:hAnsi="system-ui"/>
          <w:color w:val="0D0D0D"/>
          <w:sz w:val="27"/>
          <w:szCs w:val="27"/>
        </w:rPr>
        <w:t> </w:t>
      </w:r>
    </w:p>
    <w:p w14:paraId="30F78B51" w14:textId="6F78E3E6" w:rsidR="00990B1E" w:rsidRPr="003670B9" w:rsidRDefault="00990B1E" w:rsidP="00D23957">
      <w:pPr>
        <w:shd w:val="clear" w:color="auto" w:fill="FFFFFF"/>
        <w:spacing w:beforeAutospacing="1" w:afterAutospacing="1"/>
        <w:jc w:val="both"/>
        <w:textAlignment w:val="top"/>
        <w:rPr>
          <w:rFonts w:ascii="system-ui" w:hAnsi="system-ui"/>
          <w:color w:val="0D0D0D"/>
          <w:sz w:val="27"/>
          <w:szCs w:val="27"/>
        </w:rPr>
      </w:pPr>
      <w:r w:rsidRPr="003670B9">
        <w:rPr>
          <w:rFonts w:ascii="system-ui" w:hAnsi="system-ui"/>
          <w:color w:val="0D0D0D"/>
          <w:sz w:val="27"/>
          <w:szCs w:val="27"/>
        </w:rPr>
        <w:t>Another key area of scope growth is in documentation and care transitions. Under the new policy, PAs can now write official hospital discharge summaries and patient referral letters</w:t>
      </w:r>
      <w:r w:rsidR="00F15EC8" w:rsidRPr="003670B9">
        <w:rPr>
          <w:rFonts w:ascii="system-ui" w:hAnsi="system-ui"/>
          <w:color w:val="0D0D0D"/>
          <w:sz w:val="27"/>
          <w:szCs w:val="27"/>
        </w:rPr>
        <w:t xml:space="preserve"> (Schneider, 2018).</w:t>
      </w:r>
      <w:r w:rsidRPr="003670B9">
        <w:rPr>
          <w:rFonts w:ascii="system-ui" w:hAnsi="system-ui"/>
          <w:color w:val="0D0D0D"/>
          <w:sz w:val="27"/>
          <w:szCs w:val="27"/>
        </w:rPr>
        <w:t>. These were previously physician-only responsibilities. Allowing PAs to handle discharge documentation is expected to shorten patient throughput times and alleviate one of the burdens on physicians at discharge, especially in internal medicine wards and ERs where preparing a comprehensive discharge report can be time-intensive. The PA’s role in discharge planning also means they are more involved in the continuum of care, coordinating with primary care or other services as patients leave the hospital – an important function for quality and safety.</w:t>
      </w:r>
    </w:p>
    <w:p w14:paraId="10CE18B9" w14:textId="0F02A3B4" w:rsidR="00990B1E" w:rsidRPr="003670B9" w:rsidRDefault="00990B1E" w:rsidP="00D23957">
      <w:pPr>
        <w:shd w:val="clear" w:color="auto" w:fill="FFFFFF"/>
        <w:spacing w:beforeAutospacing="1" w:afterAutospacing="1"/>
        <w:jc w:val="both"/>
        <w:textAlignment w:val="top"/>
        <w:rPr>
          <w:rFonts w:ascii="system-ui" w:hAnsi="system-ui"/>
          <w:color w:val="0D0D0D"/>
          <w:sz w:val="27"/>
          <w:szCs w:val="27"/>
        </w:rPr>
      </w:pPr>
      <w:r w:rsidRPr="003670B9">
        <w:rPr>
          <w:rFonts w:ascii="system-ui" w:hAnsi="system-ui"/>
          <w:color w:val="0D0D0D"/>
          <w:sz w:val="27"/>
          <w:szCs w:val="27"/>
        </w:rPr>
        <w:t>Despite the broadened scope, PAs operate under defined supervision and collaborative practice agreements. The law emphasizes that a PA’s medical acts must be authorized by a specialist doctor and performed under that doctor’s oversight</w:t>
      </w:r>
      <w:r w:rsidR="00F55098" w:rsidRPr="003670B9">
        <w:t xml:space="preserve"> (Davidovitch, Lev, &amp; Levi, 2023)</w:t>
      </w:r>
      <w:r w:rsidRPr="003670B9">
        <w:rPr>
          <w:rFonts w:ascii="system-ui" w:hAnsi="system-ui"/>
          <w:color w:val="0D0D0D"/>
          <w:sz w:val="27"/>
          <w:szCs w:val="27"/>
        </w:rPr>
        <w:t>. In daily practice, this typically translates to PAs conducting evaluations or procedures independently, then presenting cases or consulting the physician for complex decisions or if a patient’s condition deteriorates. Physicians remain available for consultation at all times and retain ultimate responsibility – consistent with the notion that </w:t>
      </w:r>
      <w:r w:rsidRPr="003670B9">
        <w:rPr>
          <w:rFonts w:ascii="system-ui" w:hAnsi="system-ui"/>
          <w:i/>
          <w:iCs/>
          <w:color w:val="0D0D0D"/>
          <w:sz w:val="27"/>
          <w:szCs w:val="27"/>
        </w:rPr>
        <w:t>“the professional responsibility for the work of a PA is shared by the PA and the supervising physician.”</w:t>
      </w:r>
      <w:r w:rsidR="00F55098" w:rsidRPr="003670B9">
        <w:t xml:space="preserve"> (Davidovitch, Lev, &amp; Levi, 2023) </w:t>
      </w:r>
      <w:r w:rsidR="00F55098" w:rsidRPr="003670B9">
        <w:rPr>
          <w:rFonts w:ascii="system-ui" w:hAnsi="system-ui"/>
          <w:color w:val="0D0D0D"/>
          <w:sz w:val="27"/>
          <w:szCs w:val="27"/>
        </w:rPr>
        <w:t xml:space="preserve"> </w:t>
      </w:r>
      <w:r w:rsidRPr="003670B9">
        <w:rPr>
          <w:rFonts w:ascii="system-ui" w:hAnsi="system-ui"/>
          <w:color w:val="0D0D0D"/>
          <w:sz w:val="27"/>
          <w:szCs w:val="27"/>
        </w:rPr>
        <w:t>Israeli regulations now formalize this relationship. For instance, a PA is not permitted to run an independent clinic or to work without a designated supervising physician; similarly, a PA cannot employ or supervise a physician, keeping the hierarchy clear</w:t>
      </w:r>
      <w:r w:rsidR="00F15EC8" w:rsidRPr="003670B9">
        <w:rPr>
          <w:rFonts w:ascii="system-ui" w:hAnsi="system-ui"/>
          <w:color w:val="0D0D0D"/>
          <w:sz w:val="27"/>
          <w:szCs w:val="27"/>
        </w:rPr>
        <w:t xml:space="preserve"> (Schneider, 2018)</w:t>
      </w:r>
      <w:r w:rsidRPr="003670B9">
        <w:rPr>
          <w:rFonts w:ascii="system-ui" w:hAnsi="system-ui"/>
          <w:color w:val="0D0D0D"/>
          <w:sz w:val="27"/>
          <w:szCs w:val="27"/>
        </w:rPr>
        <w:t>. Furthermore, the law’s limitation that a PA may hold authorizations in at most two specialties ensures they remain focused and do not stray beyond their training</w:t>
      </w:r>
      <w:r w:rsidR="00F55098" w:rsidRPr="003670B9">
        <w:t xml:space="preserve"> (Davidovitch, Lev, &amp; Levi, 2023)</w:t>
      </w:r>
      <w:r w:rsidRPr="003670B9">
        <w:rPr>
          <w:rFonts w:ascii="system-ui" w:hAnsi="system-ui"/>
          <w:color w:val="0D0D0D"/>
          <w:sz w:val="27"/>
          <w:szCs w:val="27"/>
        </w:rPr>
        <w:t>. If a PA working in emergency medicine also wants to practice in, say, cardiology, they would need separate authorizations and likely additional training, and even then could only combine a limited number of fields.</w:t>
      </w:r>
    </w:p>
    <w:p w14:paraId="3DBFB8B5" w14:textId="3F2A26BB" w:rsidR="00990B1E" w:rsidRPr="003670B9" w:rsidRDefault="00990B1E" w:rsidP="00D23957">
      <w:pPr>
        <w:shd w:val="clear" w:color="auto" w:fill="FFFFFF"/>
        <w:spacing w:beforeAutospacing="1" w:afterAutospacing="1"/>
        <w:jc w:val="both"/>
        <w:textAlignment w:val="top"/>
        <w:rPr>
          <w:rFonts w:ascii="system-ui" w:hAnsi="system-ui"/>
          <w:color w:val="0D0D0D"/>
          <w:sz w:val="27"/>
          <w:szCs w:val="27"/>
        </w:rPr>
      </w:pPr>
      <w:r w:rsidRPr="003670B9">
        <w:rPr>
          <w:rFonts w:ascii="system-ui" w:hAnsi="system-ui"/>
          <w:color w:val="0D0D0D"/>
          <w:sz w:val="27"/>
          <w:szCs w:val="27"/>
        </w:rPr>
        <w:t xml:space="preserve">It should be noted that certain high-risk interventions remain exclusive to physicians, preserving areas where physician expertise is deemed indispensable. Although the law’s Fourth Schedule is not detailed here, we can infer it covers things like major surgeries, invasive procedures (e.g. cardiac catheterization), administering general anesthesia, or </w:t>
      </w:r>
      <w:r w:rsidRPr="003670B9">
        <w:rPr>
          <w:rFonts w:ascii="system-ui" w:hAnsi="system-ui"/>
          <w:color w:val="0D0D0D"/>
          <w:sz w:val="27"/>
          <w:szCs w:val="27"/>
        </w:rPr>
        <w:lastRenderedPageBreak/>
        <w:t>certifying death – acts that PAs will not perform. PAs in Israel, much like in other countries, complement rather than replace physicians. Indeed, both MOH and IMA leaders have stressed that </w:t>
      </w:r>
      <w:r w:rsidRPr="003670B9">
        <w:rPr>
          <w:rFonts w:ascii="system-ui" w:hAnsi="system-ui"/>
          <w:i/>
          <w:iCs/>
          <w:color w:val="0D0D0D"/>
          <w:sz w:val="27"/>
          <w:szCs w:val="27"/>
        </w:rPr>
        <w:t>“PAs will ease the loads on [physicians], but will not replace them”</w:t>
      </w:r>
      <w:r w:rsidRPr="003670B9">
        <w:rPr>
          <w:rFonts w:ascii="system-ui" w:hAnsi="system-ui"/>
          <w:color w:val="0D0D0D"/>
          <w:sz w:val="27"/>
          <w:szCs w:val="27"/>
        </w:rPr>
        <w:t>; they are intended as </w:t>
      </w:r>
      <w:r w:rsidRPr="003670B9">
        <w:rPr>
          <w:rFonts w:ascii="system-ui" w:hAnsi="system-ui"/>
          <w:i/>
          <w:iCs/>
          <w:color w:val="0D0D0D"/>
          <w:sz w:val="27"/>
          <w:szCs w:val="27"/>
        </w:rPr>
        <w:t>“smart solutions that reduce doctors’ burden and allow them to focus on their work.”</w:t>
      </w:r>
      <w:r w:rsidR="00F15EC8" w:rsidRPr="003670B9">
        <w:t xml:space="preserve"> </w:t>
      </w:r>
      <w:r w:rsidR="00F15EC8" w:rsidRPr="003670B9">
        <w:rPr>
          <w:rFonts w:ascii="system-ui" w:hAnsi="system-ui"/>
          <w:color w:val="0D0D0D"/>
          <w:sz w:val="27"/>
          <w:szCs w:val="27"/>
        </w:rPr>
        <w:t xml:space="preserve">(Schneider, 2018).  </w:t>
      </w:r>
      <w:r w:rsidRPr="003670B9">
        <w:rPr>
          <w:rFonts w:ascii="system-ui" w:hAnsi="system-ui"/>
          <w:color w:val="0D0D0D"/>
          <w:sz w:val="27"/>
          <w:szCs w:val="27"/>
        </w:rPr>
        <w:t>This philosophy has guided the scope expansion: give PAs enough autonomy to meaningfully expand capacity and improve care, but keep them integrated in a team led by doctors who handle the most critical decisions. </w:t>
      </w:r>
    </w:p>
    <w:p w14:paraId="7F1DD0B1" w14:textId="3948D1E7" w:rsidR="00990B1E" w:rsidRPr="003670B9" w:rsidRDefault="00990B1E" w:rsidP="00D23957">
      <w:pPr>
        <w:shd w:val="clear" w:color="auto" w:fill="FFFFFF"/>
        <w:spacing w:beforeAutospacing="1" w:afterAutospacing="1"/>
        <w:jc w:val="both"/>
        <w:textAlignment w:val="top"/>
        <w:rPr>
          <w:rFonts w:ascii="system-ui" w:hAnsi="system-ui"/>
          <w:color w:val="0D0D0D"/>
          <w:sz w:val="27"/>
          <w:szCs w:val="27"/>
        </w:rPr>
      </w:pPr>
      <w:r w:rsidRPr="003670B9">
        <w:rPr>
          <w:rFonts w:ascii="system-ui" w:hAnsi="system-ui"/>
          <w:color w:val="0D0D0D"/>
          <w:sz w:val="27"/>
          <w:szCs w:val="27"/>
        </w:rPr>
        <w:t>Early experience from the COVID-19 pandemic vividly illustrated the value of having PAs integrated with broad clinical responsibilities. During the height of COVID surges, Israel’s emergency departments and wards were under tremendous strain. Reports indicate that despite some limitations on their practice at that time, </w:t>
      </w:r>
      <w:r w:rsidRPr="003670B9">
        <w:rPr>
          <w:rFonts w:ascii="system-ui" w:hAnsi="system-ui"/>
          <w:i/>
          <w:iCs/>
          <w:color w:val="0D0D0D"/>
          <w:sz w:val="27"/>
          <w:szCs w:val="27"/>
        </w:rPr>
        <w:t>“PAs essentially kept the ERs running and saved them”</w:t>
      </w:r>
      <w:r w:rsidRPr="003670B9">
        <w:rPr>
          <w:rFonts w:ascii="system-ui" w:hAnsi="system-ui"/>
          <w:color w:val="0D0D0D"/>
          <w:sz w:val="27"/>
          <w:szCs w:val="27"/>
        </w:rPr>
        <w:t> during COVID</w:t>
      </w:r>
      <w:r w:rsidR="00F15EC8" w:rsidRPr="003670B9">
        <w:rPr>
          <w:rFonts w:ascii="system-ui" w:hAnsi="system-ui"/>
          <w:color w:val="0D0D0D"/>
          <w:sz w:val="27"/>
          <w:szCs w:val="27"/>
        </w:rPr>
        <w:t xml:space="preserve"> </w:t>
      </w:r>
      <w:r w:rsidR="002C087A" w:rsidRPr="003670B9">
        <w:t>(Davidovitch, Lev, &amp; Levi, 2023)</w:t>
      </w:r>
      <w:r w:rsidRPr="003670B9">
        <w:rPr>
          <w:rFonts w:ascii="system-ui" w:hAnsi="system-ui"/>
          <w:color w:val="0D0D0D"/>
          <w:sz w:val="27"/>
          <w:szCs w:val="27"/>
        </w:rPr>
        <w:t>. In other words, PAs stepped up to perform vital clinical duties when physician resources were overwhelmed, effectively acting as a critical stopgap in patient care. This included managing moderate cases, performing procedures, and monitoring patients when doctors were stretched thin. Such outcomes reinforced the argument for formally empowering PAs. By codifying their scope in law now, Israel has ensured that PAs can be fully utilized in future public health crises or chronic staffing shortages.</w:t>
      </w:r>
    </w:p>
    <w:p w14:paraId="35DC0772" w14:textId="77777777" w:rsidR="00990B1E" w:rsidRPr="003670B9" w:rsidRDefault="00990B1E" w:rsidP="00D23957">
      <w:pPr>
        <w:shd w:val="clear" w:color="auto" w:fill="FFFFFF"/>
        <w:jc w:val="both"/>
        <w:rPr>
          <w:rFonts w:ascii="system-ui" w:hAnsi="system-ui"/>
          <w:color w:val="0D0D0D"/>
          <w:sz w:val="27"/>
          <w:szCs w:val="27"/>
        </w:rPr>
      </w:pPr>
      <w:r w:rsidRPr="003670B9">
        <w:rPr>
          <w:rFonts w:ascii="system-ui" w:hAnsi="system-ui"/>
          <w:color w:val="0D0D0D"/>
          <w:sz w:val="27"/>
          <w:szCs w:val="27"/>
        </w:rPr>
        <w:t> </w:t>
      </w:r>
    </w:p>
    <w:p w14:paraId="55165EAE" w14:textId="24E8A3EE" w:rsidR="00990B1E" w:rsidRPr="003670B9" w:rsidRDefault="00990B1E" w:rsidP="00D23957">
      <w:pPr>
        <w:shd w:val="clear" w:color="auto" w:fill="FFFFFF"/>
        <w:spacing w:beforeAutospacing="1" w:afterAutospacing="1"/>
        <w:jc w:val="both"/>
        <w:textAlignment w:val="top"/>
        <w:rPr>
          <w:rFonts w:ascii="system-ui" w:hAnsi="system-ui"/>
          <w:color w:val="0D0D0D"/>
          <w:sz w:val="27"/>
          <w:szCs w:val="27"/>
        </w:rPr>
      </w:pPr>
      <w:r w:rsidRPr="003670B9">
        <w:rPr>
          <w:rFonts w:ascii="system-ui" w:hAnsi="system-ui"/>
          <w:color w:val="0D0D0D"/>
          <w:sz w:val="27"/>
          <w:szCs w:val="27"/>
        </w:rPr>
        <w:t>In summary, the PA scope of practice in Israel as of 2025 is that of a senior supportive clinician who can do the majority of what a physician does (apart from the most advanced interventions), within a structured supervisory relationship. Israeli PAs handle day-to-day clinical management – taking histories, performing exams, ordering tests, formulating treatment plans, executing procedures, prescribing medications, and documenting care – which significantly bolsters the capacity of medical teams in hospitals</w:t>
      </w:r>
      <w:hyperlink r:id="rId10" w:anchor=":~:text=%D7%A2%D7%95%D7%96%D7%A8%D7%99%20%D7%A8%D7%95%D7%A4%D7%90%20%D7%A2%D7%95%D7%91%D7%93%D7%99%D7%9D%20%D7%91%D7%99%D7%A9%D7%A8%D7%90%D7%9C%20%D7%9B%D7%A8%D7%92%D7%A2,%D7%94%D7%97%D7%95%D7%9C%D7%99%D7%9D%2C%20%D7%A9%D7%A2%D7%9C%D7%99%D7%94%20%D7%94%D7%9E%D7%A9%D7%AA%D7%AA%D7%A4%D7%99%D7%9D%20%D7%9E%D7%A7%D7%91%D7%9C%D7%99%D7%9D%20%D7%AA%D7%A9%D7%9C%D7%95%D7%9D" w:tgtFrame="_blank" w:history="1"/>
      <w:r w:rsidR="00713074" w:rsidRPr="003670B9">
        <w:t xml:space="preserve"> (Tobman, 2023)</w:t>
      </w:r>
      <w:r w:rsidRPr="003670B9">
        <w:rPr>
          <w:rFonts w:ascii="system-ui" w:hAnsi="system-ui"/>
          <w:color w:val="0D0D0D"/>
          <w:sz w:val="27"/>
          <w:szCs w:val="27"/>
        </w:rPr>
        <w:t>. Their presence has been shown to shorten wait times and improve throughput in emergency settings</w:t>
      </w:r>
      <w:hyperlink r:id="rId11" w:anchor=":~:text=%D7%A2%D7%95%D7%96%D7%A8%D7%99%20%D7%A8%D7%95%D7%A4%D7%90%20%D7%A2%D7%95%D7%91%D7%93%D7%99%D7%9D%20%D7%91%D7%99%D7%A9%D7%A8%D7%90%D7%9C%20%D7%9B%D7%A8%D7%92%D7%A2,%D7%94%D7%97%D7%95%D7%9C%D7%99%D7%9D%2C%20%D7%A9%D7%A2%D7%9C%D7%99%D7%94%20%D7%94%D7%9E%D7%A9%D7%AA%D7%AA%D7%A4%D7%99%D7%9D%20%D7%9E%D7%A7%D7%91%D7%9C%D7%99%D7%9D%20%D7%AA%D7%A9%D7%9C%D7%95%D7%9D" w:tgtFrame="_blank" w:history="1"/>
      <w:r w:rsidR="00713074" w:rsidRPr="003670B9">
        <w:t xml:space="preserve"> (Tobman, 2023)</w:t>
      </w:r>
      <w:r w:rsidRPr="003670B9">
        <w:rPr>
          <w:rFonts w:ascii="system-ui" w:hAnsi="system-ui"/>
          <w:color w:val="0D0D0D"/>
          <w:sz w:val="27"/>
          <w:szCs w:val="27"/>
        </w:rPr>
        <w:t>. They bring “an extra set of hands” and also “a listening ear” to patients, as one committee member put it, along with the administrative authorities of a physician</w:t>
      </w:r>
      <w:r w:rsidR="002C087A" w:rsidRPr="003670B9">
        <w:rPr>
          <w:rFonts w:ascii="system-ui" w:hAnsi="system-ui"/>
          <w:color w:val="0D0D0D"/>
          <w:sz w:val="27"/>
          <w:szCs w:val="27"/>
        </w:rPr>
        <w:t xml:space="preserve"> (Ozer, 2022). </w:t>
      </w:r>
      <w:r w:rsidRPr="003670B9">
        <w:rPr>
          <w:rFonts w:ascii="system-ui" w:hAnsi="system-ui"/>
          <w:color w:val="0D0D0D"/>
          <w:sz w:val="27"/>
          <w:szCs w:val="27"/>
        </w:rPr>
        <w:t>The net effect is a more resilient healthcare delivery model, where physicians and PAs work in tandem to deliver quality care to more patients than physicians could handle alone. As Israel faces ongoing physician workforce challenges, an empowered PA cadre is becoming an integral part of how the country delivers hospital-based care.</w:t>
      </w:r>
    </w:p>
    <w:p w14:paraId="563B10E0" w14:textId="77777777" w:rsidR="00990B1E" w:rsidRPr="00990B1E" w:rsidRDefault="00990B1E" w:rsidP="00D23957">
      <w:pPr>
        <w:numPr>
          <w:ilvl w:val="0"/>
          <w:numId w:val="4"/>
        </w:numPr>
        <w:shd w:val="clear" w:color="auto" w:fill="FFFFFF"/>
        <w:spacing w:before="480" w:after="240"/>
        <w:jc w:val="both"/>
        <w:outlineLvl w:val="1"/>
        <w:rPr>
          <w:rFonts w:ascii="system-ui" w:hAnsi="system-ui"/>
          <w:b/>
          <w:bCs/>
          <w:color w:val="0D0D0D"/>
          <w:sz w:val="41"/>
          <w:szCs w:val="41"/>
        </w:rPr>
      </w:pPr>
      <w:r w:rsidRPr="00990B1E">
        <w:rPr>
          <w:rFonts w:ascii="system-ui" w:hAnsi="system-ui"/>
          <w:b/>
          <w:bCs/>
          <w:color w:val="0D0D0D"/>
          <w:sz w:val="41"/>
          <w:szCs w:val="41"/>
        </w:rPr>
        <w:lastRenderedPageBreak/>
        <w:t>Transition to Academic Training: Toward a Master’s-Level PA Program</w:t>
      </w:r>
    </w:p>
    <w:p w14:paraId="21001C41" w14:textId="17D3B9FF" w:rsidR="00990B1E" w:rsidRPr="003670B9" w:rsidRDefault="00990B1E" w:rsidP="00D23957">
      <w:pPr>
        <w:shd w:val="clear" w:color="auto" w:fill="FFFFFF"/>
        <w:spacing w:beforeAutospacing="1" w:afterAutospacing="1"/>
        <w:jc w:val="both"/>
        <w:textAlignment w:val="top"/>
        <w:rPr>
          <w:rFonts w:ascii="system-ui" w:hAnsi="system-ui"/>
          <w:color w:val="0D0D0D"/>
          <w:sz w:val="27"/>
          <w:szCs w:val="27"/>
        </w:rPr>
      </w:pPr>
      <w:r w:rsidRPr="003670B9">
        <w:rPr>
          <w:rFonts w:ascii="system-ui" w:hAnsi="system-ui"/>
          <w:color w:val="0D0D0D"/>
          <w:sz w:val="27"/>
          <w:szCs w:val="27"/>
        </w:rPr>
        <w:t>A pivotal component of Israel’s PA professionalization is the shift from ad-hoc training courses to a formal academic Master’s degree program for Physician Associates. Earlier PA cohorts (2016–2022) were trained in ministry-sponsored programs typically run through large medical centers. For example, the initial PA course launched by the Ministry of Health in 2016 was a roughly 18-month program hosted at hospitals, combining didactic lessons with supervised clinical rotations</w:t>
      </w:r>
      <w:r w:rsidR="00776833" w:rsidRPr="003670B9">
        <w:t xml:space="preserve"> (Tobman, 2023)</w:t>
      </w:r>
      <w:r w:rsidRPr="003670B9">
        <w:rPr>
          <w:rFonts w:ascii="system-ui" w:hAnsi="system-ui"/>
          <w:color w:val="0D0D0D"/>
          <w:sz w:val="27"/>
          <w:szCs w:val="27"/>
        </w:rPr>
        <w:t>. Trainees in these courses came from diverse backgrounds – including veteran paramedics with bachelor’s degrees, immigrant physicians who had not yet passed Israeli licensing exams, and a few foreign-trained PAs – all seeking a new career trajectory in Israel</w:t>
      </w:r>
      <w:hyperlink r:id="rId12" w:anchor=":~:text=%D7%A2%D7%95%D7%96%D7%A8%D7%99%D7%9D%20%D7%9C%D7%94%D7%A7%D7%9C%20%D7%90%D7%AA%20%D7%94%D7%A2%D7%95%D7%9E%D7%A1%20%D7%95%D7%9C%D7%A9%D7%A4%D7%A8,%D7%94%D7%97%D7%95%D7%9C%D7%99%D7%9D%2C%20%D7%A9%D7%A2%D7%9C%D7%99%D7%94%20%D7%94%D7%9E%D7%A9%D7%AA%D7%AA%D7%A4%D7%99%D7%9D%20%D7%9E%D7%A7%D7%91%D7%9C%D7%99%D7%9D%20%D7%AA%D7%A9%D7%9C%D7%95%D7%9D" w:tgtFrame="_blank" w:history="1"/>
      <w:r w:rsidR="00776833" w:rsidRPr="003670B9">
        <w:t xml:space="preserve"> (</w:t>
      </w:r>
      <w:r w:rsidR="00776833" w:rsidRPr="003670B9">
        <w:rPr>
          <w:i/>
          <w:iCs/>
        </w:rPr>
        <w:t>ibid</w:t>
      </w:r>
      <w:r w:rsidR="00776833" w:rsidRPr="003670B9">
        <w:t>.)</w:t>
      </w:r>
      <w:r w:rsidRPr="003670B9">
        <w:rPr>
          <w:rFonts w:ascii="system-ui" w:hAnsi="system-ui"/>
          <w:color w:val="0D0D0D"/>
          <w:sz w:val="27"/>
          <w:szCs w:val="27"/>
        </w:rPr>
        <w:t>. The curriculum was derived from physician training, albeit abbreviated, and focused on emergency and internal medicine. Upon completion, graduates received a certificate from the Ministry of Health and were deployed primarily to emergency departments as the first trial of the role</w:t>
      </w:r>
      <w:r w:rsidR="00776833" w:rsidRPr="003670B9">
        <w:t xml:space="preserve"> (</w:t>
      </w:r>
      <w:r w:rsidR="00776833" w:rsidRPr="003670B9">
        <w:rPr>
          <w:i/>
          <w:iCs/>
        </w:rPr>
        <w:t>ibid</w:t>
      </w:r>
      <w:r w:rsidR="00776833" w:rsidRPr="003670B9">
        <w:t>.)</w:t>
      </w:r>
      <w:r w:rsidRPr="003670B9">
        <w:rPr>
          <w:rFonts w:ascii="system-ui" w:hAnsi="system-ui"/>
          <w:color w:val="0D0D0D"/>
          <w:sz w:val="27"/>
          <w:szCs w:val="27"/>
        </w:rPr>
        <w:t>. While this stopgap training produced competent PAs, it lacked academic recognition (no degree conferred) and standardization across institutions. Moreover, participants voiced frustration when the promises of professional and financial advancement did not immediately materialize</w:t>
      </w:r>
      <w:r w:rsidR="00776833" w:rsidRPr="003670B9">
        <w:t xml:space="preserve"> (</w:t>
      </w:r>
      <w:r w:rsidR="00776833" w:rsidRPr="003670B9">
        <w:rPr>
          <w:i/>
          <w:iCs/>
        </w:rPr>
        <w:t>ibid</w:t>
      </w:r>
      <w:r w:rsidR="00776833" w:rsidRPr="003670B9">
        <w:t>.</w:t>
      </w:r>
      <w:r w:rsidR="00776833" w:rsidRPr="003670B9">
        <w:rPr>
          <w:rFonts w:ascii="system-ui" w:hAnsi="system-ui"/>
          <w:color w:val="0D0D0D"/>
          <w:sz w:val="27"/>
          <w:szCs w:val="27"/>
        </w:rPr>
        <w:t>)</w:t>
      </w:r>
      <w:r w:rsidRPr="003670B9">
        <w:rPr>
          <w:rFonts w:ascii="system-ui" w:hAnsi="system-ui"/>
          <w:color w:val="0D0D0D"/>
          <w:sz w:val="27"/>
          <w:szCs w:val="27"/>
        </w:rPr>
        <w:t>. The absence of an academic framework also meant limited theoretical depth and almost no research or specialization opportunities for PAs.</w:t>
      </w:r>
    </w:p>
    <w:p w14:paraId="1C48ACFA" w14:textId="13E6D5E3" w:rsidR="00990B1E" w:rsidRPr="003670B9" w:rsidRDefault="00990B1E" w:rsidP="00D23957">
      <w:pPr>
        <w:shd w:val="clear" w:color="auto" w:fill="FFFFFF"/>
        <w:spacing w:beforeAutospacing="1" w:afterAutospacing="1"/>
        <w:jc w:val="both"/>
        <w:textAlignment w:val="top"/>
        <w:rPr>
          <w:rFonts w:ascii="system-ui" w:hAnsi="system-ui"/>
          <w:color w:val="0D0D0D"/>
          <w:sz w:val="27"/>
          <w:szCs w:val="27"/>
        </w:rPr>
      </w:pPr>
      <w:r w:rsidRPr="003670B9">
        <w:rPr>
          <w:rFonts w:ascii="system-ui" w:hAnsi="system-ui"/>
          <w:color w:val="0D0D0D"/>
          <w:sz w:val="27"/>
          <w:szCs w:val="27"/>
        </w:rPr>
        <w:t>Recognizing these limitations, the new legislation and policy developments have set the stage for integrating PA education into the higher education system. In June 2023, the Ministry of Health’s special committee on PA training presented its recommendations for a university-level PA curriculum to the Council for Higher Education (MALAG</w:t>
      </w:r>
      <w:r w:rsidR="003B46C5" w:rsidRPr="003670B9">
        <w:rPr>
          <w:rFonts w:ascii="system-ui" w:hAnsi="system-ui"/>
          <w:color w:val="0D0D0D"/>
          <w:sz w:val="27"/>
          <w:szCs w:val="27"/>
        </w:rPr>
        <w:t>)</w:t>
      </w:r>
      <w:hyperlink r:id="rId13" w:anchor=":~:text=%D7%A2%D7%95%D7%91%D7%93%D7%99%D7%9D%20%D7%91%D7%9E%D7%A7%D7%A6%D7%95%D7%A2%20%D7%94%D7%97%D7%93%D7%A9%20,%D7%90%D7%AA%20%D7%94%D7%9E%D7%9C%D7%A6%D7%95%D7%AA%D7%99%D7%94%20%D7%9C%D7%9E%D7%A1%D7%9C%D7%95%D7%9C%20%D7%94%D7%9C%D7%99%D7%9E%D7%95%D7%93%D7%99%D7%9D%20%D7%9C%D7%9E%D7%A7%D7%A6%D7%95%D7%A2" w:tgtFrame="_blank" w:history="1"/>
      <w:r w:rsidRPr="003670B9">
        <w:rPr>
          <w:rFonts w:ascii="system-ui" w:hAnsi="system-ui"/>
          <w:color w:val="0D0D0D"/>
          <w:sz w:val="27"/>
          <w:szCs w:val="27"/>
        </w:rPr>
        <w:t>. The proposal calls for establishing a two-year Master’s degree program in Physician Assistant studies, which will be the requisite educational route for future PAs. The envisioned program is intensive and aligns with international standards: it encompasses advanced biomedical and clinical sciences coursework (building on a pre-medical or health sciences undergraduate background), followed by extensive clinical rotations across various specialties, similar in structure to a condensed medical school curriculum</w:t>
      </w:r>
      <w:r w:rsidR="00F55098" w:rsidRPr="003670B9">
        <w:t xml:space="preserve"> (Davidovitch, Lev, &amp; Levi, 2023)</w:t>
      </w:r>
      <w:r w:rsidRPr="003670B9">
        <w:rPr>
          <w:rFonts w:ascii="system-ui" w:hAnsi="system-ui"/>
          <w:color w:val="0D0D0D"/>
          <w:sz w:val="27"/>
          <w:szCs w:val="27"/>
        </w:rPr>
        <w:t>. This academic route aims to produce PAs with a strong foundation in medical knowledge and clinical reasoning, on par with global PA qualifications.</w:t>
      </w:r>
    </w:p>
    <w:p w14:paraId="2B20B19D" w14:textId="77777777" w:rsidR="00990B1E" w:rsidRPr="003670B9" w:rsidRDefault="00990B1E" w:rsidP="00D23957">
      <w:pPr>
        <w:shd w:val="clear" w:color="auto" w:fill="FFFFFF"/>
        <w:jc w:val="both"/>
        <w:rPr>
          <w:rFonts w:ascii="system-ui" w:hAnsi="system-ui"/>
          <w:color w:val="0D0D0D"/>
          <w:sz w:val="27"/>
          <w:szCs w:val="27"/>
        </w:rPr>
      </w:pPr>
      <w:r w:rsidRPr="003670B9">
        <w:rPr>
          <w:rFonts w:ascii="system-ui" w:hAnsi="system-ui"/>
          <w:color w:val="0D0D0D"/>
          <w:sz w:val="27"/>
          <w:szCs w:val="27"/>
        </w:rPr>
        <w:t> </w:t>
      </w:r>
    </w:p>
    <w:p w14:paraId="6779B009" w14:textId="7D434528" w:rsidR="00990B1E" w:rsidRPr="003670B9" w:rsidRDefault="00990B1E" w:rsidP="00D23957">
      <w:pPr>
        <w:shd w:val="clear" w:color="auto" w:fill="FFFFFF"/>
        <w:spacing w:beforeAutospacing="1" w:afterAutospacing="1"/>
        <w:jc w:val="both"/>
        <w:textAlignment w:val="top"/>
        <w:rPr>
          <w:rFonts w:ascii="system-ui" w:hAnsi="system-ui"/>
          <w:color w:val="0D0D0D"/>
          <w:sz w:val="27"/>
          <w:szCs w:val="27"/>
        </w:rPr>
      </w:pPr>
      <w:r w:rsidRPr="003670B9">
        <w:rPr>
          <w:rFonts w:ascii="system-ui" w:hAnsi="system-ui"/>
          <w:color w:val="0D0D0D"/>
          <w:sz w:val="27"/>
          <w:szCs w:val="27"/>
        </w:rPr>
        <w:lastRenderedPageBreak/>
        <w:t>According to officials, the new Master’s programs will be designed in collaboration with medical schools and taught by physicians and experienced PAs. The curriculum recommendations emphasize that PAs’ training should remain closely linked to physician training, ensuring they share a common knowledge base</w:t>
      </w:r>
      <w:r w:rsidR="00F55098" w:rsidRPr="003670B9">
        <w:t xml:space="preserve"> (Davidovitch, Lev, &amp; Levi, 2023)</w:t>
      </w:r>
      <w:r w:rsidRPr="003670B9">
        <w:rPr>
          <w:rFonts w:ascii="system-ui" w:hAnsi="system-ui"/>
          <w:color w:val="0D0D0D"/>
          <w:sz w:val="27"/>
          <w:szCs w:val="27"/>
        </w:rPr>
        <w:t>. In fact, the principles guiding PA education have been endorsed by bodies like the American Medical Association, reflecting that the PA role is an extension of the physician role</w:t>
      </w:r>
      <w:r w:rsidR="00F55098" w:rsidRPr="003670B9">
        <w:t xml:space="preserve"> (</w:t>
      </w:r>
      <w:r w:rsidR="00F55098" w:rsidRPr="003670B9">
        <w:rPr>
          <w:i/>
          <w:iCs/>
        </w:rPr>
        <w:t>ibid</w:t>
      </w:r>
      <w:r w:rsidR="00F55098" w:rsidRPr="003670B9">
        <w:t>.)</w:t>
      </w:r>
      <w:r w:rsidRPr="003670B9">
        <w:rPr>
          <w:rFonts w:ascii="system-ui" w:hAnsi="system-ui"/>
          <w:color w:val="0D0D0D"/>
          <w:sz w:val="27"/>
          <w:szCs w:val="27"/>
        </w:rPr>
        <w:t>. By moving PA education into academia, Israel is also ensuring quality control through accreditation and scholarly oversight. MALAG (the Council for Higher Education) will approve programs, and universities will grant the degrees – a significant step for professional legitimacy.</w:t>
      </w:r>
    </w:p>
    <w:p w14:paraId="7143AF76" w14:textId="20B81470" w:rsidR="00990B1E" w:rsidRPr="003670B9" w:rsidRDefault="00990B1E" w:rsidP="00D23957">
      <w:pPr>
        <w:shd w:val="clear" w:color="auto" w:fill="FFFFFF"/>
        <w:spacing w:beforeAutospacing="1" w:afterAutospacing="1"/>
        <w:jc w:val="both"/>
        <w:textAlignment w:val="top"/>
        <w:rPr>
          <w:rFonts w:ascii="system-ui" w:hAnsi="system-ui"/>
          <w:color w:val="0D0D0D"/>
          <w:sz w:val="27"/>
          <w:szCs w:val="27"/>
        </w:rPr>
      </w:pPr>
      <w:r w:rsidRPr="003670B9">
        <w:rPr>
          <w:rFonts w:ascii="system-ui" w:hAnsi="system-ui"/>
          <w:color w:val="0D0D0D"/>
          <w:sz w:val="27"/>
          <w:szCs w:val="27"/>
        </w:rPr>
        <w:t>The law stipulates that graduates of the Master’s PA program must pass a national licensing examination administered by the Ministry of Health</w:t>
      </w:r>
      <w:r w:rsidR="00F55098" w:rsidRPr="003670B9">
        <w:t xml:space="preserve"> (Davidovitch, Lev, &amp; Levi, 2023)</w:t>
      </w:r>
      <w:r w:rsidRPr="003670B9">
        <w:rPr>
          <w:rFonts w:ascii="system-ui" w:hAnsi="system-ui"/>
          <w:color w:val="0D0D0D"/>
          <w:sz w:val="27"/>
          <w:szCs w:val="27"/>
        </w:rPr>
        <w:t>. This exam will likely test both clinical knowledge and practical skills, analogous to physician licensing exams but tailored to PA scope. Only upon passing the exam and obtaining a license will the individual be authorized as a </w:t>
      </w:r>
      <w:r w:rsidRPr="003670B9">
        <w:rPr>
          <w:rFonts w:ascii="system-ui" w:hAnsi="system-ui"/>
          <w:i/>
          <w:iCs/>
          <w:color w:val="0D0D0D"/>
          <w:sz w:val="27"/>
          <w:szCs w:val="27"/>
        </w:rPr>
        <w:t>“Certified Physician Associate”</w:t>
      </w:r>
      <w:r w:rsidRPr="003670B9">
        <w:rPr>
          <w:rFonts w:ascii="system-ui" w:hAnsi="system-ui"/>
          <w:color w:val="0D0D0D"/>
          <w:sz w:val="27"/>
          <w:szCs w:val="27"/>
        </w:rPr>
        <w:t> eligible to practice independently (under the usual physician supervision)</w:t>
      </w:r>
      <w:r w:rsidR="00F55098" w:rsidRPr="003670B9">
        <w:t xml:space="preserve"> (</w:t>
      </w:r>
      <w:r w:rsidR="00F55098" w:rsidRPr="003670B9">
        <w:rPr>
          <w:i/>
          <w:iCs/>
        </w:rPr>
        <w:t>ibid</w:t>
      </w:r>
      <w:r w:rsidR="00F55098" w:rsidRPr="003670B9">
        <w:t>.)</w:t>
      </w:r>
      <w:r w:rsidRPr="003670B9">
        <w:rPr>
          <w:rFonts w:ascii="system-ui" w:hAnsi="system-ui"/>
          <w:color w:val="0D0D0D"/>
          <w:sz w:val="27"/>
          <w:szCs w:val="27"/>
        </w:rPr>
        <w:t>. This mechanism brings PAs firmly into the regulated medical professions fold, akin to how nurses, pharmacists, and physicians are licensed in Israel. It is a departure from the earlier era when a certificate of completion was sufficient for a PA to work; now a formal licensure conferred by the government is required, which should standardize competencies across all new PAs. </w:t>
      </w:r>
    </w:p>
    <w:p w14:paraId="4CAF303C" w14:textId="15C42B26" w:rsidR="00990B1E" w:rsidRPr="003670B9" w:rsidRDefault="00990B1E" w:rsidP="00D23957">
      <w:pPr>
        <w:shd w:val="clear" w:color="auto" w:fill="FFFFFF"/>
        <w:spacing w:beforeAutospacing="1" w:afterAutospacing="1"/>
        <w:jc w:val="both"/>
        <w:textAlignment w:val="top"/>
        <w:rPr>
          <w:rFonts w:ascii="system-ui" w:hAnsi="system-ui"/>
          <w:color w:val="0D0D0D"/>
          <w:sz w:val="27"/>
          <w:szCs w:val="27"/>
        </w:rPr>
      </w:pPr>
      <w:r w:rsidRPr="003670B9">
        <w:rPr>
          <w:rFonts w:ascii="system-ui" w:hAnsi="system-ui"/>
          <w:color w:val="0D0D0D"/>
          <w:sz w:val="27"/>
          <w:szCs w:val="27"/>
        </w:rPr>
        <w:t>For those PAs already in practice or currently in training, transitional arrangements are being made so they can be grandfathered into the new system. The Ministry of Health has indicated that existing PAs will have opportunities to enroll in bridge programs or sit for the licensing exam based on their prior training and experience</w:t>
      </w:r>
      <w:r w:rsidR="00384912" w:rsidRPr="003670B9">
        <w:t xml:space="preserve"> (IMH, 2023)</w:t>
      </w:r>
      <w:r w:rsidRPr="003670B9">
        <w:rPr>
          <w:rFonts w:ascii="system-ui" w:hAnsi="system-ui"/>
          <w:color w:val="0D0D0D"/>
          <w:sz w:val="27"/>
          <w:szCs w:val="27"/>
        </w:rPr>
        <w:t>. This is critical to avoid marginalizing the ~100 PAs who are currently staffing hospitals. As of 2023, Israel had approximately </w:t>
      </w:r>
      <w:r w:rsidRPr="003670B9">
        <w:rPr>
          <w:rFonts w:ascii="system-ui" w:hAnsi="system-ui"/>
          <w:i/>
          <w:iCs/>
          <w:color w:val="0D0D0D"/>
          <w:sz w:val="27"/>
          <w:szCs w:val="27"/>
        </w:rPr>
        <w:t>110 practicing PAs</w:t>
      </w:r>
      <w:r w:rsidRPr="003670B9">
        <w:rPr>
          <w:rFonts w:ascii="system-ui" w:hAnsi="system-ui"/>
          <w:color w:val="0D0D0D"/>
          <w:sz w:val="27"/>
          <w:szCs w:val="27"/>
        </w:rPr>
        <w:t> in the healthcare system</w:t>
      </w:r>
      <w:r w:rsidR="003B46C5" w:rsidRPr="003670B9">
        <w:rPr>
          <w:rFonts w:ascii="system-ui" w:hAnsi="system-ui"/>
          <w:color w:val="0D0D0D"/>
          <w:sz w:val="27"/>
          <w:szCs w:val="27"/>
        </w:rPr>
        <w:t xml:space="preserve"> </w:t>
      </w:r>
      <w:r w:rsidRPr="003670B9">
        <w:rPr>
          <w:rFonts w:ascii="system-ui" w:hAnsi="system-ui"/>
          <w:color w:val="0D0D0D"/>
          <w:sz w:val="27"/>
          <w:szCs w:val="27"/>
        </w:rPr>
        <w:t>(mostly concentrated in emergency and internal medicine departments). The majority of these professionals are former Magen David Adom paramedics who retrained as P</w:t>
      </w:r>
      <w:r w:rsidR="00F55098" w:rsidRPr="003670B9">
        <w:rPr>
          <w:rFonts w:ascii="system-ui" w:hAnsi="system-ui"/>
          <w:color w:val="0D0D0D"/>
          <w:sz w:val="27"/>
          <w:szCs w:val="27"/>
        </w:rPr>
        <w:t>a</w:t>
      </w:r>
      <w:r w:rsidRPr="003670B9">
        <w:rPr>
          <w:rFonts w:ascii="system-ui" w:hAnsi="system-ui"/>
          <w:color w:val="0D0D0D"/>
          <w:sz w:val="27"/>
          <w:szCs w:val="27"/>
        </w:rPr>
        <w:t>s</w:t>
      </w:r>
      <w:r w:rsidR="00F55098" w:rsidRPr="003670B9">
        <w:t xml:space="preserve"> (Davidovitch, Lev, &amp; Levi, 2023)</w:t>
      </w:r>
      <w:r w:rsidRPr="003670B9">
        <w:rPr>
          <w:rFonts w:ascii="system-ui" w:hAnsi="system-ui"/>
          <w:color w:val="0D0D0D"/>
          <w:sz w:val="27"/>
          <w:szCs w:val="27"/>
        </w:rPr>
        <w:t>. They bring decades of field experience to the role, albeit without a formal graduate degree. The new law’s mandate is that ultimately all PAs, including this pioneer group, will need to meet the national certification standards. In the long term, this will elevate the knowledge base of the profession and facilitate its expansion beyond the initial niches.</w:t>
      </w:r>
    </w:p>
    <w:p w14:paraId="77DA5D10" w14:textId="77777777" w:rsidR="00990B1E" w:rsidRPr="003670B9" w:rsidRDefault="00990B1E" w:rsidP="00D23957">
      <w:pPr>
        <w:shd w:val="clear" w:color="auto" w:fill="FFFFFF"/>
        <w:jc w:val="both"/>
        <w:rPr>
          <w:rFonts w:ascii="system-ui" w:hAnsi="system-ui"/>
          <w:color w:val="0D0D0D"/>
          <w:sz w:val="27"/>
          <w:szCs w:val="27"/>
        </w:rPr>
      </w:pPr>
      <w:r w:rsidRPr="003670B9">
        <w:rPr>
          <w:rFonts w:ascii="system-ui" w:hAnsi="system-ui"/>
          <w:color w:val="0D0D0D"/>
          <w:sz w:val="27"/>
          <w:szCs w:val="27"/>
        </w:rPr>
        <w:t> </w:t>
      </w:r>
    </w:p>
    <w:p w14:paraId="6B616F95" w14:textId="3A0DED51" w:rsidR="00990B1E" w:rsidRPr="003670B9" w:rsidRDefault="00990B1E" w:rsidP="00D23957">
      <w:pPr>
        <w:shd w:val="clear" w:color="auto" w:fill="FFFFFF"/>
        <w:spacing w:beforeAutospacing="1" w:afterAutospacing="1"/>
        <w:jc w:val="both"/>
        <w:textAlignment w:val="top"/>
        <w:rPr>
          <w:rFonts w:ascii="system-ui" w:hAnsi="system-ui"/>
          <w:color w:val="0D0D0D"/>
          <w:sz w:val="27"/>
          <w:szCs w:val="27"/>
        </w:rPr>
      </w:pPr>
      <w:r w:rsidRPr="003670B9">
        <w:rPr>
          <w:rFonts w:ascii="system-ui" w:hAnsi="system-ui"/>
          <w:color w:val="0D0D0D"/>
          <w:sz w:val="27"/>
          <w:szCs w:val="27"/>
        </w:rPr>
        <w:lastRenderedPageBreak/>
        <w:t>The transition to academic training also addresses an important aspect of professional development: career longevity and satisfaction. Research has shown that lack of clear advancement pathways can lead to burnout among P</w:t>
      </w:r>
      <w:r w:rsidR="00F55098" w:rsidRPr="003670B9">
        <w:rPr>
          <w:rFonts w:ascii="system-ui" w:hAnsi="system-ui"/>
          <w:color w:val="0D0D0D"/>
          <w:sz w:val="27"/>
          <w:szCs w:val="27"/>
        </w:rPr>
        <w:t>A</w:t>
      </w:r>
      <w:r w:rsidRPr="003670B9">
        <w:rPr>
          <w:rFonts w:ascii="system-ui" w:hAnsi="system-ui"/>
          <w:color w:val="0D0D0D"/>
          <w:sz w:val="27"/>
          <w:szCs w:val="27"/>
        </w:rPr>
        <w:t>s</w:t>
      </w:r>
      <w:r w:rsidR="00F55098" w:rsidRPr="003670B9">
        <w:t xml:space="preserve"> (Davidovitch, Lev, &amp; Levi, 2023)</w:t>
      </w:r>
      <w:r w:rsidRPr="003670B9">
        <w:rPr>
          <w:rFonts w:ascii="system-ui" w:hAnsi="system-ui"/>
          <w:color w:val="0D0D0D"/>
          <w:sz w:val="27"/>
          <w:szCs w:val="27"/>
        </w:rPr>
        <w:t>. In the early Israeli experience, PAs felt stuck with limited promotion options and stagnant pay scales, much like their prior situation as paramedics</w:t>
      </w:r>
      <w:r w:rsidR="00776833" w:rsidRPr="003670B9">
        <w:rPr>
          <w:rFonts w:ascii="system-ui" w:hAnsi="system-ui"/>
          <w:color w:val="0D0D0D"/>
          <w:sz w:val="27"/>
          <w:szCs w:val="27"/>
        </w:rPr>
        <w:t xml:space="preserve"> </w:t>
      </w:r>
      <w:r w:rsidR="00776833" w:rsidRPr="003670B9">
        <w:t>(Tobman, 2023</w:t>
      </w:r>
      <w:r w:rsidR="00776833" w:rsidRPr="003670B9">
        <w:rPr>
          <w:rFonts w:ascii="system-ui" w:hAnsi="system-ui"/>
          <w:color w:val="0D0D0D"/>
          <w:sz w:val="27"/>
          <w:szCs w:val="27"/>
        </w:rPr>
        <w:t>)</w:t>
      </w:r>
      <w:r w:rsidRPr="003670B9">
        <w:rPr>
          <w:rFonts w:ascii="system-ui" w:hAnsi="system-ui"/>
          <w:color w:val="0D0D0D"/>
          <w:sz w:val="27"/>
          <w:szCs w:val="27"/>
        </w:rPr>
        <w:t>. By embedding the PA role in academia, opportunities for further specialization (through electives or maybe future doctoral-level programs), participation in research, and a more defined hierarchy (such as senior PA roles, academic appointments, etc.) become possible. A Master’s degree also situates PAs for potential academic and leadership roles in the future – for example, experienced PAs could serve as faculty for PA programs or take on administrative positions within hospitals, which would have been unlikely without a recognized advanced degree.</w:t>
      </w:r>
    </w:p>
    <w:p w14:paraId="41EBFB74" w14:textId="4D63A72F" w:rsidR="00990B1E" w:rsidRPr="003670B9" w:rsidRDefault="00990B1E" w:rsidP="00D23957">
      <w:pPr>
        <w:shd w:val="clear" w:color="auto" w:fill="FFFFFF"/>
        <w:spacing w:beforeAutospacing="1" w:afterAutospacing="1"/>
        <w:jc w:val="both"/>
        <w:textAlignment w:val="top"/>
        <w:rPr>
          <w:rFonts w:ascii="system-ui" w:hAnsi="system-ui"/>
          <w:color w:val="0D0D0D"/>
          <w:sz w:val="27"/>
          <w:szCs w:val="27"/>
        </w:rPr>
      </w:pPr>
      <w:r w:rsidRPr="003670B9">
        <w:rPr>
          <w:rFonts w:ascii="system-ui" w:hAnsi="system-ui"/>
          <w:color w:val="0D0D0D"/>
          <w:sz w:val="27"/>
          <w:szCs w:val="27"/>
        </w:rPr>
        <w:t>From a health system perspective, investing in PA education is a cost-effective strategy to boost the workforce. Training a physician in Israel entails a six-year medical school, a year of internship, and several years of residency – nearly a decade in total – whereas training a PA via a two-year graduate program can produce a competent clinician much faster</w:t>
      </w:r>
      <w:r w:rsidR="00F55098" w:rsidRPr="003670B9">
        <w:t xml:space="preserve"> (Davidovitch, Lev, &amp; Levi, 2023)</w:t>
      </w:r>
      <w:r w:rsidRPr="003670B9">
        <w:rPr>
          <w:rFonts w:ascii="system-ui" w:hAnsi="system-ui"/>
          <w:color w:val="0D0D0D"/>
          <w:sz w:val="27"/>
          <w:szCs w:val="27"/>
        </w:rPr>
        <w:t>. The cost of educating and employing a PA is significantly lower than that of a physician</w:t>
      </w:r>
      <w:r w:rsidR="00F55098" w:rsidRPr="003670B9">
        <w:t xml:space="preserve"> (</w:t>
      </w:r>
      <w:r w:rsidR="00F55098" w:rsidRPr="003670B9">
        <w:rPr>
          <w:i/>
          <w:iCs/>
        </w:rPr>
        <w:t>ibid</w:t>
      </w:r>
      <w:r w:rsidR="00F55098" w:rsidRPr="003670B9">
        <w:t>.)</w:t>
      </w:r>
      <w:r w:rsidRPr="003670B9">
        <w:rPr>
          <w:rFonts w:ascii="system-ui" w:hAnsi="system-ui"/>
          <w:color w:val="0D0D0D"/>
          <w:sz w:val="27"/>
          <w:szCs w:val="27"/>
        </w:rPr>
        <w:t>. Thus, expanding PA programs is seen as a way to rapidly alleviate personnel shortages and meet rising demand for services, especially in underserved regions or specialties. Indeed, health workforce planning committees have recommended creating hundreds of PA positions to fill gaps. One national health panel in 2022 explicitly called for the establishment of 500 PA slots in the healthcare system as part of long-term workforce development</w:t>
      </w:r>
      <w:hyperlink r:id="rId14" w:anchor=":~:text=%D7%91%D7%A7%D7%99%D7%93%D7%95%D7%9D%20%D7%94%D7%97%D7%A7%D7%99%D7%A7%D7%94%20%D7%9C%D7%9E%D7%99%D7%A1%D7%95%D7%93%20%D7%94%D7%9E%D7%A7%D7%A6%D7%95%D7%A2%20%D7%95%D7%99%D7%A6%D7%99%D7%A8%D7%AA,%D7%94%D7%9E%D7%A7%D7%A8%D7%99%D7%9D%20%D7%94%D7%A8%D7%A4%D7%95%D7%90%D7%99%D7%99%D7%9D%20%D7%A9%D7%94%D7%A1%D7%98%D7%95%D7%93%D7%A0%D7%98%D7%99%D7%9D%20%D7%A0%D7%AA%D7%A7%D7%9C%D7%99%D7%9D%20%D7%91%D7%94%D7%9D" w:tgtFrame="_blank" w:history="1"/>
      <w:r w:rsidR="003B46C5" w:rsidRPr="003670B9">
        <w:t xml:space="preserve"> (INIHP, 2022)</w:t>
      </w:r>
      <w:r w:rsidRPr="003670B9">
        <w:rPr>
          <w:rFonts w:ascii="system-ui" w:hAnsi="system-ui"/>
          <w:color w:val="0D0D0D"/>
          <w:sz w:val="27"/>
          <w:szCs w:val="27"/>
        </w:rPr>
        <w:t>. Scaling up to that number will require robust educational throughput – which is only feasible via university programs graduating dozens (eventually hundreds) of PAs each year. The first PA Master’s cohorts in Israel are expected to begin in the coming couple of years (pending MALAG approval and university preparation), putting the profession on track to grow substantially by the late 2020s. </w:t>
      </w:r>
    </w:p>
    <w:p w14:paraId="151A79E5" w14:textId="77777777" w:rsidR="00990B1E" w:rsidRPr="003670B9" w:rsidRDefault="00990B1E" w:rsidP="00D23957">
      <w:pPr>
        <w:shd w:val="clear" w:color="auto" w:fill="FFFFFF"/>
        <w:spacing w:beforeAutospacing="1" w:afterAutospacing="1"/>
        <w:jc w:val="both"/>
        <w:textAlignment w:val="top"/>
        <w:rPr>
          <w:rFonts w:ascii="system-ui" w:hAnsi="system-ui"/>
          <w:color w:val="0D0D0D"/>
          <w:sz w:val="27"/>
          <w:szCs w:val="27"/>
        </w:rPr>
      </w:pPr>
      <w:r w:rsidRPr="003670B9">
        <w:rPr>
          <w:rFonts w:ascii="system-ui" w:hAnsi="system-ui"/>
          <w:color w:val="0D0D0D"/>
          <w:sz w:val="27"/>
          <w:szCs w:val="27"/>
        </w:rPr>
        <w:t xml:space="preserve">In summary, the move to an academic Master’s-level training model marks the maturing of the PA profession in Israel. It will produce highly trained clinicians with standardized competencies, strengthen the professional identity of PAs, and support the growth of PA numbers to meet healthcare needs. The combination of advanced education and legislative backing places Israeli PAs on par with their counterparts in countries like the U.S., Canada, and UK in terms of qualifications and scope. Over time, this should translate into greater acceptance of PAs as </w:t>
      </w:r>
      <w:r w:rsidRPr="003670B9">
        <w:rPr>
          <w:rFonts w:ascii="system-ui" w:hAnsi="system-ui"/>
          <w:color w:val="0D0D0D"/>
          <w:sz w:val="27"/>
          <w:szCs w:val="27"/>
        </w:rPr>
        <w:lastRenderedPageBreak/>
        <w:t>an integral part of medical teams and improved healthcare delivery through the efficient delegation of tasks between doctors and PAs.</w:t>
      </w:r>
    </w:p>
    <w:p w14:paraId="33C2F71F" w14:textId="77777777" w:rsidR="00990B1E" w:rsidRPr="00990B1E" w:rsidRDefault="00990B1E" w:rsidP="00D23957">
      <w:pPr>
        <w:numPr>
          <w:ilvl w:val="0"/>
          <w:numId w:val="4"/>
        </w:numPr>
        <w:shd w:val="clear" w:color="auto" w:fill="FFFFFF"/>
        <w:spacing w:before="480" w:after="240"/>
        <w:jc w:val="both"/>
        <w:outlineLvl w:val="1"/>
        <w:rPr>
          <w:rFonts w:ascii="system-ui" w:hAnsi="system-ui"/>
          <w:b/>
          <w:bCs/>
          <w:color w:val="0D0D0D"/>
          <w:sz w:val="41"/>
          <w:szCs w:val="41"/>
        </w:rPr>
      </w:pPr>
      <w:r w:rsidRPr="00990B1E">
        <w:rPr>
          <w:rFonts w:ascii="system-ui" w:hAnsi="system-ui"/>
          <w:b/>
          <w:bCs/>
          <w:color w:val="0D0D0D"/>
          <w:sz w:val="41"/>
          <w:szCs w:val="41"/>
        </w:rPr>
        <w:t>Professional Identity and Organizational Affiliation</w:t>
      </w:r>
    </w:p>
    <w:p w14:paraId="6478C2DA" w14:textId="040B8382" w:rsidR="00990B1E" w:rsidRPr="003670B9" w:rsidRDefault="00990B1E" w:rsidP="00D23957">
      <w:pPr>
        <w:shd w:val="clear" w:color="auto" w:fill="FFFFFF"/>
        <w:spacing w:beforeAutospacing="1" w:afterAutospacing="1"/>
        <w:jc w:val="both"/>
        <w:textAlignment w:val="top"/>
        <w:rPr>
          <w:rFonts w:ascii="system-ui" w:hAnsi="system-ui"/>
          <w:color w:val="0D0D0D"/>
          <w:sz w:val="27"/>
          <w:szCs w:val="27"/>
        </w:rPr>
      </w:pPr>
      <w:r w:rsidRPr="003670B9">
        <w:rPr>
          <w:rFonts w:ascii="system-ui" w:hAnsi="system-ui"/>
          <w:color w:val="0D0D0D"/>
          <w:sz w:val="27"/>
          <w:szCs w:val="27"/>
        </w:rPr>
        <w:t>The rise of the PA profession in Israel has sparked robust discussion about professional identity – including what PAs should be called and how they should be integrated (or aligned) with existing professional bodies. The terminology debate came to a head during the legislative process in 2023. Initially, the term “Physician Assistant” (</w:t>
      </w:r>
      <w:r w:rsidRPr="003670B9">
        <w:rPr>
          <w:rFonts w:ascii="system-ui" w:hAnsi="system-ui"/>
          <w:i/>
          <w:iCs/>
          <w:color w:val="0D0D0D"/>
          <w:sz w:val="27"/>
          <w:szCs w:val="27"/>
        </w:rPr>
        <w:t>ozer rofeh</w:t>
      </w:r>
      <w:r w:rsidRPr="003670B9">
        <w:rPr>
          <w:rFonts w:ascii="system-ui" w:hAnsi="system-ui"/>
          <w:color w:val="0D0D0D"/>
          <w:sz w:val="27"/>
          <w:szCs w:val="27"/>
        </w:rPr>
        <w:t>) was used, directly conveying a subordinate helper role. However, as Amendment 8 neared final approval, members of Knesset (notably Health Committee Chair MK Uriel Busso) advocated renaming the role to “Physician Associate” (</w:t>
      </w:r>
      <w:r w:rsidRPr="003670B9">
        <w:rPr>
          <w:rFonts w:ascii="system-ui" w:hAnsi="system-ui"/>
          <w:i/>
          <w:iCs/>
          <w:color w:val="0D0D0D"/>
          <w:sz w:val="27"/>
          <w:szCs w:val="27"/>
        </w:rPr>
        <w:t>amit rofeh</w:t>
      </w:r>
      <w:r w:rsidRPr="003670B9">
        <w:rPr>
          <w:rFonts w:ascii="system-ui" w:hAnsi="system-ui"/>
          <w:color w:val="0D0D0D"/>
          <w:sz w:val="27"/>
          <w:szCs w:val="27"/>
        </w:rPr>
        <w:t>)</w:t>
      </w:r>
      <w:r w:rsidR="002C087A" w:rsidRPr="003670B9">
        <w:t xml:space="preserve"> </w:t>
      </w:r>
      <w:r w:rsidR="00384912" w:rsidRPr="003670B9">
        <w:t>(Siegel-Itzkovich, 2023)</w:t>
      </w:r>
      <w:r w:rsidR="00384912" w:rsidRPr="003670B9">
        <w:rPr>
          <w:rFonts w:ascii="system-ui" w:hAnsi="system-ui"/>
          <w:color w:val="0D0D0D"/>
          <w:sz w:val="27"/>
          <w:szCs w:val="27"/>
        </w:rPr>
        <w:t> </w:t>
      </w:r>
      <w:r w:rsidRPr="003670B9">
        <w:rPr>
          <w:rFonts w:ascii="system-ui" w:hAnsi="system-ui"/>
          <w:color w:val="0D0D0D"/>
          <w:sz w:val="27"/>
          <w:szCs w:val="27"/>
        </w:rPr>
        <w:t>. This change was not merely semantic; it was seen as elevating the status of PAs to be more parallel with physicians – akin to how an associate professor is closer in rank to a full professor than an assistant professor would be</w:t>
      </w:r>
      <w:r w:rsidR="00384912" w:rsidRPr="003670B9">
        <w:t xml:space="preserve"> (Siegel-Itzkovich, 2023)</w:t>
      </w:r>
      <w:r w:rsidRPr="003670B9">
        <w:rPr>
          <w:rFonts w:ascii="system-ui" w:hAnsi="system-ui"/>
          <w:color w:val="0D0D0D"/>
          <w:sz w:val="27"/>
          <w:szCs w:val="27"/>
        </w:rPr>
        <w:t>. The Israel Medical Association (IMA), representing the nation’s doctors, fiercely opposed the title change. Dozens of medical specialty societies under the IMA argued that calling PAs “associates” would </w:t>
      </w:r>
      <w:r w:rsidRPr="003670B9">
        <w:rPr>
          <w:rFonts w:ascii="system-ui" w:hAnsi="system-ui"/>
          <w:i/>
          <w:iCs/>
          <w:color w:val="0D0D0D"/>
          <w:sz w:val="27"/>
          <w:szCs w:val="27"/>
        </w:rPr>
        <w:t>“give the misleading impression that the person is almost a physician,”</w:t>
      </w:r>
      <w:r w:rsidRPr="003670B9">
        <w:rPr>
          <w:rFonts w:ascii="system-ui" w:hAnsi="system-ui"/>
          <w:color w:val="0D0D0D"/>
          <w:sz w:val="27"/>
          <w:szCs w:val="27"/>
        </w:rPr>
        <w:t> potentially confusing patients about their caregiver’s qualifications</w:t>
      </w:r>
      <w:r w:rsidR="00384912" w:rsidRPr="003670B9">
        <w:t xml:space="preserve"> (</w:t>
      </w:r>
      <w:r w:rsidR="00384912" w:rsidRPr="003670B9">
        <w:rPr>
          <w:i/>
          <w:iCs/>
        </w:rPr>
        <w:t>ibid</w:t>
      </w:r>
      <w:r w:rsidR="00384912" w:rsidRPr="003670B9">
        <w:t>.)</w:t>
      </w:r>
      <w:r w:rsidRPr="003670B9">
        <w:rPr>
          <w:rFonts w:ascii="system-ui" w:hAnsi="system-ui"/>
          <w:color w:val="0D0D0D"/>
          <w:sz w:val="27"/>
          <w:szCs w:val="27"/>
        </w:rPr>
        <w:t>. An IMA spokesperson insisted that </w:t>
      </w:r>
      <w:r w:rsidRPr="003670B9">
        <w:rPr>
          <w:rFonts w:ascii="system-ui" w:hAnsi="system-ui"/>
          <w:i/>
          <w:iCs/>
          <w:color w:val="0D0D0D"/>
          <w:sz w:val="27"/>
          <w:szCs w:val="27"/>
        </w:rPr>
        <w:t>“The physician assistant should be an assistant, to help doctors under their strict supervision,”</w:t>
      </w:r>
      <w:r w:rsidRPr="003670B9">
        <w:rPr>
          <w:rFonts w:ascii="system-ui" w:hAnsi="system-ui"/>
          <w:color w:val="0D0D0D"/>
          <w:sz w:val="27"/>
          <w:szCs w:val="27"/>
        </w:rPr>
        <w:t> and that the title should reflect this clearly</w:t>
      </w:r>
      <w:r w:rsidR="00384912" w:rsidRPr="003670B9">
        <w:t xml:space="preserve"> (</w:t>
      </w:r>
      <w:r w:rsidR="00384912" w:rsidRPr="003670B9">
        <w:rPr>
          <w:i/>
          <w:iCs/>
        </w:rPr>
        <w:t>ibid</w:t>
      </w:r>
      <w:r w:rsidR="00384912" w:rsidRPr="003670B9">
        <w:t>.)</w:t>
      </w:r>
      <w:r w:rsidRPr="003670B9">
        <w:rPr>
          <w:rFonts w:ascii="system-ui" w:hAnsi="system-ui"/>
          <w:color w:val="0D0D0D"/>
          <w:sz w:val="27"/>
          <w:szCs w:val="27"/>
        </w:rPr>
        <w:t>. In the IMA’s view, the term “associate” risked blurring the lines between PAs and fully licensed physicians, possibly eroding public trust or leading to expectations that PAs cannot legally fulfill. Despite these objections, the Knesset committee went forward with the title “Physician Associate” in the final legislation, aligning with the vision of a more empowered role. This conflict over nomenclature highlights the tension between embracing PAs as advanced clinicians versus delineating them as assistants.</w:t>
      </w:r>
    </w:p>
    <w:p w14:paraId="067955C3" w14:textId="320ADC61" w:rsidR="00990B1E" w:rsidRPr="003670B9" w:rsidRDefault="00990B1E" w:rsidP="00D23957">
      <w:pPr>
        <w:shd w:val="clear" w:color="auto" w:fill="FFFFFF"/>
        <w:spacing w:beforeAutospacing="1" w:afterAutospacing="1"/>
        <w:jc w:val="both"/>
        <w:textAlignment w:val="top"/>
        <w:rPr>
          <w:rFonts w:ascii="system-ui" w:hAnsi="system-ui"/>
          <w:color w:val="0D0D0D"/>
          <w:sz w:val="27"/>
          <w:szCs w:val="27"/>
        </w:rPr>
      </w:pPr>
      <w:r w:rsidRPr="003670B9">
        <w:rPr>
          <w:rFonts w:ascii="system-ui" w:hAnsi="system-ui"/>
          <w:color w:val="0D0D0D"/>
          <w:sz w:val="27"/>
          <w:szCs w:val="27"/>
        </w:rPr>
        <w:t xml:space="preserve">Concurrently, questions arose about where PAs fit within the landscape of Israeli professional organizations and labor unions. Since PAs share some functions with doctors but are not physicians, and since many came from paramedic backgrounds (paramedics in Israel fall under a different professional framework), it was unclear at first which body would represent their interests. In a notable development, the Israel Medical Association opened its doors to PAs even before the law passed. </w:t>
      </w:r>
      <w:r w:rsidRPr="003670B9">
        <w:rPr>
          <w:rFonts w:ascii="system-ui" w:hAnsi="system-ui"/>
          <w:color w:val="0D0D0D"/>
          <w:sz w:val="27"/>
          <w:szCs w:val="27"/>
        </w:rPr>
        <w:lastRenderedPageBreak/>
        <w:t>Anticipating that PAs would function as part of physicians’ clinical teams, the IMA in 2022 amended its bylaws to allow non-doctors working in clinical roles to become members</w:t>
      </w:r>
      <w:hyperlink r:id="rId15" w:anchor=":~:text=,%D7%97%D7%91%D7%A8%D7%95%D7%AA%20%D7%A9%D7%9C%20%D7%A2%D7%95%D7%91%D7%93%D7%99%D7%9D%20%D7%A9%D7%90%D7%99%D7%A0%D7%9D%20%D7%A8%D7%95%D7%A4%D7%90%D7%99%D7%9D" w:tgtFrame="_blank" w:history="1"/>
      <w:r w:rsidR="003B46C5" w:rsidRPr="003670B9">
        <w:t xml:space="preserve"> (Berkowitz et al., 2021)</w:t>
      </w:r>
      <w:r w:rsidRPr="003670B9">
        <w:rPr>
          <w:rFonts w:ascii="system-ui" w:hAnsi="system-ui"/>
          <w:color w:val="0D0D0D"/>
          <w:sz w:val="27"/>
          <w:szCs w:val="27"/>
        </w:rPr>
        <w:t>. This change was aimed squarely at integrating PAs (as well as perhaps other future non-MD professionals) into the doctors’ union. Indeed, the Health Ministry’s expert committee in 2023 reported that </w:t>
      </w:r>
      <w:r w:rsidRPr="003670B9">
        <w:rPr>
          <w:rFonts w:ascii="system-ui" w:hAnsi="system-ui"/>
          <w:i/>
          <w:iCs/>
          <w:color w:val="0D0D0D"/>
          <w:sz w:val="27"/>
          <w:szCs w:val="27"/>
        </w:rPr>
        <w:t>“PAs are expected to unionize under the IMA, which has already changed its regulations to permit membership of workers who are not physicians.”</w:t>
      </w:r>
      <w:hyperlink r:id="rId16" w:anchor=":~:text=,%D7%97%D7%91%D7%A8%D7%95%D7%AA%20%D7%A9%D7%9C%20%D7%A2%D7%95%D7%91%D7%93%D7%99%D7%9D%20%D7%A9%D7%90%D7%99%D7%A0%D7%9D%20%D7%A8%D7%95%D7%A4%D7%90%D7%99%D7%9D" w:tgtFrame="_blank" w:history="1"/>
      <w:r w:rsidR="003B46C5" w:rsidRPr="003670B9">
        <w:t xml:space="preserve"> (Berkowitz et al., 2021)</w:t>
      </w:r>
      <w:r w:rsidRPr="003670B9">
        <w:rPr>
          <w:rFonts w:ascii="system-ui" w:hAnsi="system-ui"/>
          <w:color w:val="0D0D0D"/>
          <w:sz w:val="27"/>
          <w:szCs w:val="27"/>
        </w:rPr>
        <w:t> The rationale was likely that PAs’ work is so intertwined with physicians’ work that having a unified professional platform makes sense for negotiating working conditions, scope, and standards. By bringing PAs into the IMA, the medical establishment could also maintain a degree of influence over how the PA role evolves, ensuring it complements rather than threatens the physician role.</w:t>
      </w:r>
    </w:p>
    <w:p w14:paraId="45CDD4B1" w14:textId="1065A034" w:rsidR="00990B1E" w:rsidRPr="003670B9" w:rsidRDefault="00990B1E" w:rsidP="00D23957">
      <w:pPr>
        <w:shd w:val="clear" w:color="auto" w:fill="FFFFFF"/>
        <w:spacing w:beforeAutospacing="1" w:afterAutospacing="1"/>
        <w:jc w:val="both"/>
        <w:textAlignment w:val="top"/>
        <w:rPr>
          <w:rFonts w:ascii="system-ui" w:hAnsi="system-ui"/>
          <w:color w:val="0D0D0D"/>
          <w:sz w:val="27"/>
          <w:szCs w:val="27"/>
        </w:rPr>
      </w:pPr>
      <w:r w:rsidRPr="003670B9">
        <w:rPr>
          <w:rFonts w:ascii="system-ui" w:hAnsi="system-ui"/>
          <w:color w:val="0D0D0D"/>
          <w:sz w:val="27"/>
          <w:szCs w:val="27"/>
        </w:rPr>
        <w:t>However, what initially looked like a collaborative approach between the IMA and MOH regarding PAs took a contentious turn amid Israel’s turbulent political climate in 2023. In July 2023, during the final deliberations on the PA legislation, relations between the government majority and the IMA (which had been protesting unrelated judicial reforms) soured. In an unusual move, the Knesset Health Committee – dominated by coalition MKs – declared the IMA a “political organization rather than a professional one” and moved to curtail the IMA’s official role in regulating the PA profession</w:t>
      </w:r>
      <w:r w:rsidR="00F55098" w:rsidRPr="003670B9">
        <w:t xml:space="preserve"> (Davidovitch, Lev, &amp; Levi, 2023)</w:t>
      </w:r>
      <w:r w:rsidRPr="003670B9">
        <w:rPr>
          <w:rFonts w:ascii="system-ui" w:hAnsi="system-ui"/>
          <w:color w:val="0D0D0D"/>
          <w:sz w:val="27"/>
          <w:szCs w:val="27"/>
        </w:rPr>
        <w:t>. Specifically, the committee voted to remove the IMA’s representative from the Health Ministry’s advisory committee on PAs, replacing that seat with an academic representative</w:t>
      </w:r>
      <w:r w:rsidR="00F55098" w:rsidRPr="003670B9">
        <w:t xml:space="preserve"> (</w:t>
      </w:r>
      <w:r w:rsidR="00F55098" w:rsidRPr="003670B9">
        <w:rPr>
          <w:i/>
          <w:iCs/>
        </w:rPr>
        <w:t>ibid</w:t>
      </w:r>
      <w:r w:rsidR="00F55098" w:rsidRPr="003670B9">
        <w:t>.)</w:t>
      </w:r>
      <w:r w:rsidRPr="003670B9">
        <w:rPr>
          <w:rFonts w:ascii="system-ui" w:hAnsi="system-ui"/>
          <w:color w:val="0D0D0D"/>
          <w:sz w:val="27"/>
          <w:szCs w:val="27"/>
        </w:rPr>
        <w:t>. Additionally, they stripped the IMA’s Scientific Council of its de facto authority to approve PA training programs, transferring that authority directly to the Ministry of Health (or its designee)</w:t>
      </w:r>
      <w:r w:rsidR="00F55098" w:rsidRPr="003670B9">
        <w:t xml:space="preserve"> (</w:t>
      </w:r>
      <w:r w:rsidR="00F55098" w:rsidRPr="003670B9">
        <w:rPr>
          <w:i/>
          <w:iCs/>
        </w:rPr>
        <w:t>ibid</w:t>
      </w:r>
      <w:r w:rsidR="00F55098" w:rsidRPr="003670B9">
        <w:t>.)</w:t>
      </w:r>
      <w:r w:rsidRPr="003670B9">
        <w:rPr>
          <w:rFonts w:ascii="system-ui" w:hAnsi="system-ui"/>
          <w:color w:val="0D0D0D"/>
          <w:sz w:val="27"/>
          <w:szCs w:val="27"/>
        </w:rPr>
        <w:t>. These steps were justified by some lawmakers as necessary to prevent the doctors’ union from unduly controlling the new profession, but the IMA viewed it as a punitive measure, possibly linked to their opposition to other government policies</w:t>
      </w:r>
      <w:hyperlink r:id="rId17" w:anchor=":~:text=government%20to%20cancel%20the%20Reasonableness,replaced%20by%20a%20representative%20from" w:tgtFrame="_blank" w:history="1"/>
      <w:r w:rsidR="00F55098" w:rsidRPr="003670B9">
        <w:t xml:space="preserve"> (</w:t>
      </w:r>
      <w:r w:rsidR="00F55098" w:rsidRPr="003670B9">
        <w:rPr>
          <w:i/>
          <w:iCs/>
        </w:rPr>
        <w:t>ibid</w:t>
      </w:r>
      <w:r w:rsidR="00F55098" w:rsidRPr="003670B9">
        <w:t>.)</w:t>
      </w:r>
      <w:r w:rsidRPr="003670B9">
        <w:rPr>
          <w:rFonts w:ascii="system-ui" w:hAnsi="system-ui"/>
          <w:color w:val="0D0D0D"/>
          <w:sz w:val="27"/>
          <w:szCs w:val="27"/>
        </w:rPr>
        <w:t>.</w:t>
      </w:r>
    </w:p>
    <w:p w14:paraId="43716BB6" w14:textId="54814AD2" w:rsidR="00990B1E" w:rsidRPr="003670B9" w:rsidRDefault="00990B1E" w:rsidP="00D23957">
      <w:pPr>
        <w:shd w:val="clear" w:color="auto" w:fill="FFFFFF"/>
        <w:spacing w:beforeAutospacing="1" w:afterAutospacing="1"/>
        <w:jc w:val="both"/>
        <w:textAlignment w:val="top"/>
        <w:rPr>
          <w:rFonts w:ascii="system-ui" w:hAnsi="system-ui"/>
          <w:color w:val="0D0D0D"/>
          <w:sz w:val="27"/>
          <w:szCs w:val="27"/>
        </w:rPr>
      </w:pPr>
      <w:r w:rsidRPr="003670B9">
        <w:rPr>
          <w:rFonts w:ascii="system-ui" w:hAnsi="system-ui"/>
          <w:color w:val="0D0D0D"/>
          <w:sz w:val="27"/>
          <w:szCs w:val="27"/>
        </w:rPr>
        <w:t>The IMA responded by launching a legal challenge. In August 2023, the Israel Medical Association filed a petition to the Supreme Court (High Court of Justice) against the Amendment No. 8 law</w:t>
      </w:r>
      <w:r w:rsidR="002C087A" w:rsidRPr="003670B9">
        <w:t xml:space="preserve"> </w:t>
      </w:r>
      <w:r w:rsidR="00F55098" w:rsidRPr="003670B9">
        <w:t>(Davidovitch, Lev, &amp; Levi, 2023)</w:t>
      </w:r>
      <w:r w:rsidRPr="003670B9">
        <w:rPr>
          <w:rFonts w:ascii="system-ui" w:hAnsi="system-ui"/>
          <w:color w:val="0D0D0D"/>
          <w:sz w:val="27"/>
          <w:szCs w:val="27"/>
        </w:rPr>
        <w:t>. The IMA’s claim was that the changes – particularly those diminishing its role – were pushed through for </w:t>
      </w:r>
      <w:r w:rsidRPr="003670B9">
        <w:rPr>
          <w:rFonts w:ascii="system-ui" w:hAnsi="system-ui"/>
          <w:i/>
          <w:iCs/>
          <w:color w:val="0D0D0D"/>
          <w:sz w:val="27"/>
          <w:szCs w:val="27"/>
        </w:rPr>
        <w:t>“non-relevant considerations”</w:t>
      </w:r>
      <w:r w:rsidRPr="003670B9">
        <w:rPr>
          <w:rFonts w:ascii="system-ui" w:hAnsi="system-ui"/>
          <w:color w:val="0D0D0D"/>
          <w:sz w:val="27"/>
          <w:szCs w:val="27"/>
        </w:rPr>
        <w:t> (i.e. political retaliation) and that they would </w:t>
      </w:r>
      <w:r w:rsidRPr="003670B9">
        <w:rPr>
          <w:rFonts w:ascii="system-ui" w:hAnsi="system-ui"/>
          <w:i/>
          <w:iCs/>
          <w:color w:val="0D0D0D"/>
          <w:sz w:val="27"/>
          <w:szCs w:val="27"/>
        </w:rPr>
        <w:t>“harm the healthcare system”</w:t>
      </w:r>
      <w:r w:rsidRPr="003670B9">
        <w:rPr>
          <w:rFonts w:ascii="system-ui" w:hAnsi="system-ui"/>
          <w:color w:val="0D0D0D"/>
          <w:sz w:val="27"/>
          <w:szCs w:val="27"/>
        </w:rPr>
        <w:t> by excluding the medical professionals’ input in guiding the PA profession’s development</w:t>
      </w:r>
      <w:r w:rsidR="00F55098" w:rsidRPr="003670B9">
        <w:t xml:space="preserve"> (</w:t>
      </w:r>
      <w:r w:rsidR="00F55098" w:rsidRPr="003670B9">
        <w:rPr>
          <w:i/>
          <w:iCs/>
        </w:rPr>
        <w:t>ibid</w:t>
      </w:r>
      <w:r w:rsidR="00F55098" w:rsidRPr="003670B9">
        <w:t>.)</w:t>
      </w:r>
      <w:r w:rsidRPr="003670B9">
        <w:rPr>
          <w:rFonts w:ascii="system-ui" w:hAnsi="system-ui"/>
          <w:color w:val="0D0D0D"/>
          <w:sz w:val="27"/>
          <w:szCs w:val="27"/>
        </w:rPr>
        <w:t xml:space="preserve">. Essentially, the IMA argued that sidelining the nation’s organized medical expertise in </w:t>
      </w:r>
      <w:r w:rsidRPr="003670B9">
        <w:rPr>
          <w:rFonts w:ascii="system-ui" w:hAnsi="system-ui"/>
          <w:color w:val="0D0D0D"/>
          <w:sz w:val="27"/>
          <w:szCs w:val="27"/>
        </w:rPr>
        <w:lastRenderedPageBreak/>
        <w:t>training and overseeing PAs could jeopardize quality and patient safety, and that the title change to “associate” was symptomatic of a larger attempt to marginalize the medical community’s voice</w:t>
      </w:r>
      <w:r w:rsidR="00384912" w:rsidRPr="003670B9">
        <w:t xml:space="preserve"> (Siegel-Itzkovich, 2023)</w:t>
      </w:r>
      <w:r w:rsidR="00384912" w:rsidRPr="003670B9">
        <w:rPr>
          <w:rFonts w:ascii="system-ui" w:hAnsi="system-ui"/>
          <w:color w:val="0D0D0D"/>
          <w:sz w:val="27"/>
          <w:szCs w:val="27"/>
        </w:rPr>
        <w:t> </w:t>
      </w:r>
      <w:r w:rsidRPr="003670B9">
        <w:rPr>
          <w:rFonts w:ascii="system-ui" w:hAnsi="system-ui"/>
          <w:color w:val="0D0D0D"/>
          <w:sz w:val="27"/>
          <w:szCs w:val="27"/>
        </w:rPr>
        <w:t>. The Supreme Court case was pending resolution as of 2025. This high-profile dispute has injected uncertainty and mistrust into what otherwise might have been a smooth integration of PAs. </w:t>
      </w:r>
    </w:p>
    <w:p w14:paraId="739B80F7" w14:textId="11498E1F" w:rsidR="00990B1E" w:rsidRPr="003670B9" w:rsidRDefault="00990B1E" w:rsidP="00D23957">
      <w:pPr>
        <w:shd w:val="clear" w:color="auto" w:fill="FFFFFF"/>
        <w:spacing w:beforeAutospacing="1" w:afterAutospacing="1"/>
        <w:jc w:val="both"/>
        <w:textAlignment w:val="top"/>
        <w:rPr>
          <w:rFonts w:ascii="system-ui" w:hAnsi="system-ui"/>
          <w:color w:val="0D0D0D"/>
          <w:sz w:val="27"/>
          <w:szCs w:val="27"/>
        </w:rPr>
      </w:pPr>
      <w:r w:rsidRPr="003670B9">
        <w:rPr>
          <w:rFonts w:ascii="system-ui" w:hAnsi="system-ui"/>
          <w:color w:val="0D0D0D"/>
          <w:sz w:val="27"/>
          <w:szCs w:val="27"/>
        </w:rPr>
        <w:t>The professional identity of Israeli PAs thus remains a work in progress, being defined not just by law but by ongoing negotiation between stakeholders. On one hand, PAs are being incorporated into the clinical hierarchy as advanced practice providers, and many have joined the IMA’s ranks. On the other hand, the very inclusion of PAs in the doctors’ union is in tension, as some physicians fear it dilutes their professional domain or that PAs could one day seek greater autonomy. It is noteworthy that Israeli PAs themselves have begun to organize and advocate for their role. From the outset, PAs formed their own committee to negotiate with the MOH on issues like salary and working conditions</w:t>
      </w:r>
      <w:hyperlink r:id="rId18" w:anchor=":~:text=match%20at%20L286%20%D7%9B%D7%91%D7%A8%20%D7%91%D7%99%D7%95%D7%9D,%D7%9C%D7%A9%D7%A0%D7%95%D7%AA%20%D7%90%D7%AA%20%D7%9E%D7%93%D7%A8%D7%92%D7%95%D7%AA%20%D7%94%D7%A9%D7%9B%D7%A8%2C%20%D7%93%D7%91%D7%A8" w:tgtFrame="_blank" w:history="1"/>
      <w:r w:rsidR="00776833" w:rsidRPr="003670B9">
        <w:t xml:space="preserve"> (Tobman, 2023)</w:t>
      </w:r>
      <w:r w:rsidRPr="003670B9">
        <w:rPr>
          <w:rFonts w:ascii="system-ui" w:hAnsi="system-ui"/>
          <w:color w:val="0D0D0D"/>
          <w:sz w:val="27"/>
          <w:szCs w:val="27"/>
        </w:rPr>
        <w:t>. This indicates a budding professional consciousness among PAs, which could evolve into a distinct association or be channeled through existing bodies. </w:t>
      </w:r>
    </w:p>
    <w:p w14:paraId="791AD3F3" w14:textId="4802BD99" w:rsidR="00990B1E" w:rsidRPr="003670B9" w:rsidRDefault="00990B1E" w:rsidP="00D23957">
      <w:pPr>
        <w:shd w:val="clear" w:color="auto" w:fill="FFFFFF"/>
        <w:spacing w:beforeAutospacing="1" w:afterAutospacing="1"/>
        <w:jc w:val="both"/>
        <w:textAlignment w:val="top"/>
        <w:rPr>
          <w:rFonts w:ascii="system-ui" w:hAnsi="system-ui"/>
          <w:color w:val="0D0D0D"/>
          <w:sz w:val="27"/>
          <w:szCs w:val="27"/>
        </w:rPr>
      </w:pPr>
      <w:r w:rsidRPr="003670B9">
        <w:rPr>
          <w:rFonts w:ascii="system-ui" w:hAnsi="system-ui"/>
          <w:color w:val="0D0D0D"/>
          <w:sz w:val="27"/>
          <w:szCs w:val="27"/>
        </w:rPr>
        <w:t>A possible resolution is a collaborative model: PAs maintain a distinct professional identity but align closely with physicians. In practice, this could mean PAs continue to be members of IMA (ensuring they have representation in collective agreements and professional forums) while also establishing a PA council or section within the IMA dedicated to PA-specific matters (education standards, ethical guidelines, career development). This is analogous to how some countries handle nurse practitioners or other mid-level providers within physician organizations. Alternatively, if frictions persist, PAs in Israel might form an independent professional association (as PAs in the US and UK have their own colleges/associations) while still possibly affiliating with the Histadrut (Israel’s general labor union) for labor rights. </w:t>
      </w:r>
    </w:p>
    <w:p w14:paraId="154214B4" w14:textId="1CD7C061" w:rsidR="00990B1E" w:rsidRPr="003670B9" w:rsidRDefault="00990B1E" w:rsidP="00D23957">
      <w:pPr>
        <w:shd w:val="clear" w:color="auto" w:fill="FFFFFF"/>
        <w:spacing w:beforeAutospacing="1" w:afterAutospacing="1"/>
        <w:jc w:val="both"/>
        <w:textAlignment w:val="top"/>
        <w:rPr>
          <w:rFonts w:ascii="system-ui" w:hAnsi="system-ui"/>
          <w:color w:val="0D0D0D"/>
          <w:sz w:val="27"/>
          <w:szCs w:val="27"/>
        </w:rPr>
      </w:pPr>
      <w:r w:rsidRPr="003670B9">
        <w:rPr>
          <w:rFonts w:ascii="system-ui" w:hAnsi="system-ui"/>
          <w:color w:val="0D0D0D"/>
          <w:sz w:val="27"/>
          <w:szCs w:val="27"/>
        </w:rPr>
        <w:t>As of this writing, the integration of PAs into the Israeli medical establishment is proceeding, but not without friction. The dispute between the government and IMA is expected to slow the rollout of the PA program in some respects</w:t>
      </w:r>
      <w:r w:rsidR="00F55098" w:rsidRPr="003670B9">
        <w:t xml:space="preserve"> (Davidovitch, Lev, &amp; Levi, 2023)</w:t>
      </w:r>
      <w:r w:rsidRPr="003670B9">
        <w:rPr>
          <w:rFonts w:ascii="system-ui" w:hAnsi="system-ui"/>
          <w:color w:val="0D0D0D"/>
          <w:sz w:val="27"/>
          <w:szCs w:val="27"/>
        </w:rPr>
        <w:t>. For instance, if the court case lingers, establishing the academic programs and finalizing regulations might face delays, and the partnership needed between universities, hospitals, and the IMA for training could be strained. This comes at a time when, by all accounts, Israel urgently needs every additional provider it can get to strengthen its healthcare system</w:t>
      </w:r>
      <w:r w:rsidR="00F55098" w:rsidRPr="003670B9">
        <w:t xml:space="preserve"> (Davidovitch, Lev, &amp; Levi, 2023)</w:t>
      </w:r>
      <w:r w:rsidRPr="003670B9">
        <w:rPr>
          <w:rFonts w:ascii="system-ui" w:hAnsi="system-ui"/>
          <w:color w:val="0D0D0D"/>
          <w:sz w:val="27"/>
          <w:szCs w:val="27"/>
        </w:rPr>
        <w:t xml:space="preserve">. Thus, resolving questions of professional </w:t>
      </w:r>
      <w:r w:rsidRPr="003670B9">
        <w:rPr>
          <w:rFonts w:ascii="system-ui" w:hAnsi="system-ui"/>
          <w:color w:val="0D0D0D"/>
          <w:sz w:val="27"/>
          <w:szCs w:val="27"/>
        </w:rPr>
        <w:lastRenderedPageBreak/>
        <w:t>identity and cooperation is critical. Most observers agree that PAs are not meant to supplant physicians but to augment them. The initial support of the IMA for the concept (before the political quarrels) underscores that many physician leaders see the value in PAs for the system, provided their role is clearly defined and properly supervised</w:t>
      </w:r>
      <w:r w:rsidR="00384912" w:rsidRPr="003670B9">
        <w:t xml:space="preserve"> (Siegel-Itzkovich, 2023)</w:t>
      </w:r>
      <w:r w:rsidR="00384912" w:rsidRPr="003670B9">
        <w:rPr>
          <w:rFonts w:ascii="system-ui" w:hAnsi="system-ui"/>
          <w:color w:val="0D0D0D"/>
          <w:sz w:val="27"/>
          <w:szCs w:val="27"/>
        </w:rPr>
        <w:t> </w:t>
      </w:r>
      <w:r w:rsidRPr="003670B9">
        <w:rPr>
          <w:rFonts w:ascii="system-ui" w:hAnsi="system-ui"/>
          <w:color w:val="0D0D0D"/>
          <w:sz w:val="27"/>
          <w:szCs w:val="27"/>
        </w:rPr>
        <w:t>. If common ground can be re-established – focusing on shared goals of improving patient care and physician workloads – PAs and doctors are likely to find a synergistic working relationship. In the meantime, the formal recognition via Amendment 8 gives PAs a legitimate standing. It will be up to the next few years of practical experience, dialogue, and perhaps legal rulings to fully determine how PAs are perceived: as junior colleagues to physicians, as an independent allied profession, or some hybrid of the two. The outcome will shape the culture of Israel’s multidisciplinary healthcare teams for years to come.</w:t>
      </w:r>
    </w:p>
    <w:p w14:paraId="232107F2" w14:textId="77777777" w:rsidR="00990B1E" w:rsidRPr="00990B1E" w:rsidRDefault="00990B1E" w:rsidP="00D23957">
      <w:pPr>
        <w:numPr>
          <w:ilvl w:val="0"/>
          <w:numId w:val="4"/>
        </w:numPr>
        <w:shd w:val="clear" w:color="auto" w:fill="FFFFFF"/>
        <w:spacing w:before="480" w:after="240"/>
        <w:jc w:val="both"/>
        <w:outlineLvl w:val="1"/>
        <w:rPr>
          <w:rFonts w:ascii="system-ui" w:hAnsi="system-ui"/>
          <w:b/>
          <w:bCs/>
          <w:color w:val="0D0D0D"/>
          <w:sz w:val="41"/>
          <w:szCs w:val="41"/>
        </w:rPr>
      </w:pPr>
      <w:r w:rsidRPr="00990B1E">
        <w:rPr>
          <w:rFonts w:ascii="system-ui" w:hAnsi="system-ui"/>
          <w:b/>
          <w:bCs/>
          <w:color w:val="0D0D0D"/>
          <w:sz w:val="41"/>
          <w:szCs w:val="41"/>
        </w:rPr>
        <w:t>Ongoing Challenges and Future Directions</w:t>
      </w:r>
    </w:p>
    <w:p w14:paraId="74DEF780" w14:textId="5AFC3DE5" w:rsidR="00990B1E" w:rsidRPr="003670B9" w:rsidRDefault="00990B1E" w:rsidP="00D23957">
      <w:pPr>
        <w:shd w:val="clear" w:color="auto" w:fill="FFFFFF"/>
        <w:spacing w:beforeAutospacing="1" w:afterAutospacing="1"/>
        <w:jc w:val="both"/>
        <w:textAlignment w:val="top"/>
        <w:rPr>
          <w:rFonts w:ascii="system-ui" w:hAnsi="system-ui"/>
          <w:color w:val="0D0D0D"/>
          <w:sz w:val="27"/>
          <w:szCs w:val="27"/>
        </w:rPr>
      </w:pPr>
      <w:r w:rsidRPr="003670B9">
        <w:rPr>
          <w:rFonts w:ascii="system-ui" w:hAnsi="system-ui"/>
          <w:color w:val="0D0D0D"/>
          <w:sz w:val="27"/>
          <w:szCs w:val="27"/>
        </w:rPr>
        <w:t>While the legislative and professional milestones of 2023 mark significant progress, several challenges remain in fully integrating PAs into Israel’s healthcare fabric. These challenges are multifaceted – encompassing workforce integration issues, economic and resource constraints, and the navigation of professional politics – and must be addressed to ensure the PA profession’s success and sustainability.</w:t>
      </w:r>
    </w:p>
    <w:p w14:paraId="63656397" w14:textId="7EE98B71" w:rsidR="00990B1E" w:rsidRPr="003670B9" w:rsidRDefault="00990B1E" w:rsidP="00D23957">
      <w:pPr>
        <w:shd w:val="clear" w:color="auto" w:fill="FFFFFF"/>
        <w:spacing w:beforeAutospacing="1" w:afterAutospacing="1"/>
        <w:jc w:val="both"/>
        <w:textAlignment w:val="top"/>
        <w:rPr>
          <w:rFonts w:ascii="system-ui" w:hAnsi="system-ui"/>
          <w:color w:val="0D0D0D"/>
          <w:sz w:val="27"/>
          <w:szCs w:val="27"/>
        </w:rPr>
      </w:pPr>
      <w:r w:rsidRPr="003670B9">
        <w:rPr>
          <w:rFonts w:ascii="system-ui" w:hAnsi="system-ui"/>
          <w:color w:val="0D0D0D"/>
          <w:sz w:val="27"/>
          <w:szCs w:val="27"/>
        </w:rPr>
        <w:t xml:space="preserve">1. Integration and Acceptance: One of the foremost challenges is overcoming any residual resistance within the medical community. As detailed above, the IMA’s opposition to certain aspects of PA implementation has created a degree of skepticism among some physicians. There is a need to foster trust and clarify the complementary nature of the PA role to dispel fears of encroachment on physicians’ turf. In practice, many Israeli doctors who have worked with PAs (especially in emergency and internal medicine departments) have become strong proponents of the model, recognizing that PAs substantially reduce their workload and improve patient flow. However, others, particularly in specialties that have not yet employed PAs, may be uncertain or wary of how a PA would fit into their team. Continued education and positive firsthand experience will be key. Showcasing success stories – for example, how PAs in one hospital enabled the department to handle more patients with shorter wait times, or how a PA in a surgical service took over pre-operative workups and post-op rounds to the benefit of surgeons – can help convince skeptics. Cultural acceptance is as </w:t>
      </w:r>
      <w:r w:rsidRPr="003670B9">
        <w:rPr>
          <w:rFonts w:ascii="system-ui" w:hAnsi="system-ui"/>
          <w:color w:val="0D0D0D"/>
          <w:sz w:val="27"/>
          <w:szCs w:val="27"/>
        </w:rPr>
        <w:lastRenderedPageBreak/>
        <w:t>important as legal acceptance; hence hospital leadership should actively involve physicians in defining the PA’s role in each department, ensuring that doctors feel their authority and patient care standards are maintained. It may take time (and the graduation of the first cohorts of academically trained PAs) for the profession to fully “gel” within the hierarchy of Israeli medicine. As one senior doctor noted during the title debate, the tasks PAs perform </w:t>
      </w:r>
      <w:r w:rsidRPr="003670B9">
        <w:rPr>
          <w:rFonts w:ascii="system-ui" w:hAnsi="system-ui"/>
          <w:i/>
          <w:iCs/>
          <w:color w:val="0D0D0D"/>
          <w:sz w:val="27"/>
          <w:szCs w:val="27"/>
        </w:rPr>
        <w:t>“must be supervised and clearly defined”</w:t>
      </w:r>
      <w:r w:rsidR="00384912" w:rsidRPr="003670B9">
        <w:t xml:space="preserve">  (Siegel-Itzkovich, 2023)</w:t>
      </w:r>
      <w:r w:rsidRPr="003670B9">
        <w:rPr>
          <w:rFonts w:ascii="system-ui" w:hAnsi="system-ui"/>
          <w:color w:val="0D0D0D"/>
          <w:sz w:val="27"/>
          <w:szCs w:val="27"/>
        </w:rPr>
        <w:t> – achieving this clarity in every department will require protocols, mutual respect, and possibly revisions as the scope is fine-tuned.</w:t>
      </w:r>
    </w:p>
    <w:p w14:paraId="7E0C1D7F" w14:textId="259BBDA5" w:rsidR="00990B1E" w:rsidRPr="003670B9" w:rsidRDefault="00990B1E" w:rsidP="00D23957">
      <w:pPr>
        <w:shd w:val="clear" w:color="auto" w:fill="FFFFFF"/>
        <w:spacing w:beforeAutospacing="1" w:afterAutospacing="1"/>
        <w:jc w:val="both"/>
        <w:textAlignment w:val="top"/>
        <w:rPr>
          <w:rFonts w:ascii="system-ui" w:hAnsi="system-ui"/>
          <w:color w:val="0D0D0D"/>
          <w:sz w:val="27"/>
          <w:szCs w:val="27"/>
        </w:rPr>
      </w:pPr>
      <w:r w:rsidRPr="003670B9">
        <w:rPr>
          <w:rFonts w:ascii="system-ui" w:hAnsi="system-ui"/>
          <w:color w:val="0D0D0D"/>
          <w:sz w:val="27"/>
          <w:szCs w:val="27"/>
        </w:rPr>
        <w:t>2. Salary and Career Progression Disparities: A practical challenge that could affect the PA profession’s growth is the issue of compensation and employment conditions. Many of Israel’s pioneering PAs experienced a stark reality: after leaving prior jobs (such as senior paramedic positions), they often earned less as PAs than they did before, despite taking on greater responsibilities</w:t>
      </w:r>
      <w:r w:rsidR="00F15EC8" w:rsidRPr="003670B9">
        <w:t xml:space="preserve"> (Tobman, 2023)</w:t>
      </w:r>
      <w:r w:rsidRPr="003670B9">
        <w:rPr>
          <w:rFonts w:ascii="system-ui" w:hAnsi="system-ui"/>
          <w:color w:val="0D0D0D"/>
          <w:sz w:val="27"/>
          <w:szCs w:val="27"/>
        </w:rPr>
        <w:t xml:space="preserve">. Reports from 2020–2022 indicated that PA hourly wages ranged from only </w:t>
      </w:r>
      <w:r w:rsidRPr="003670B9">
        <w:rPr>
          <w:rFonts w:ascii="system-ui" w:hAnsi="system-ui"/>
          <w:color w:val="0D0D0D"/>
          <w:sz w:val="27"/>
          <w:szCs w:val="27"/>
          <w:rtl/>
        </w:rPr>
        <w:t xml:space="preserve">₪35 </w:t>
      </w:r>
      <w:r w:rsidRPr="003670B9">
        <w:rPr>
          <w:rFonts w:ascii="system-ui" w:hAnsi="system-ui"/>
          <w:color w:val="0D0D0D"/>
          <w:sz w:val="27"/>
          <w:szCs w:val="27"/>
        </w:rPr>
        <w:t xml:space="preserve">to </w:t>
      </w:r>
      <w:r w:rsidRPr="003670B9">
        <w:rPr>
          <w:rFonts w:ascii="system-ui" w:hAnsi="system-ui"/>
          <w:color w:val="0D0D0D"/>
          <w:sz w:val="27"/>
          <w:szCs w:val="27"/>
          <w:rtl/>
        </w:rPr>
        <w:t xml:space="preserve">₪42 </w:t>
      </w:r>
      <w:r w:rsidRPr="003670B9">
        <w:rPr>
          <w:rFonts w:ascii="system-ui" w:hAnsi="system-ui"/>
          <w:color w:val="0D0D0D"/>
          <w:sz w:val="27"/>
          <w:szCs w:val="27"/>
        </w:rPr>
        <w:t>(NIS) – roughly USD $10–12 per hour – depending on experience</w:t>
      </w:r>
      <w:r w:rsidR="00F15EC8" w:rsidRPr="003670B9">
        <w:t xml:space="preserve"> (</w:t>
      </w:r>
      <w:r w:rsidR="00F15EC8" w:rsidRPr="003670B9">
        <w:rPr>
          <w:i/>
          <w:iCs/>
        </w:rPr>
        <w:t>ibid</w:t>
      </w:r>
      <w:r w:rsidR="00F15EC8" w:rsidRPr="003670B9">
        <w:t>.)</w:t>
      </w:r>
      <w:r w:rsidRPr="003670B9">
        <w:rPr>
          <w:rFonts w:ascii="system-ui" w:hAnsi="system-ui"/>
          <w:color w:val="0D0D0D"/>
          <w:sz w:val="27"/>
          <w:szCs w:val="27"/>
        </w:rPr>
        <w:t xml:space="preserve">. This translates to a monthly salary on the order of </w:t>
      </w:r>
      <w:r w:rsidRPr="003670B9">
        <w:rPr>
          <w:rFonts w:ascii="system-ui" w:hAnsi="system-ui"/>
          <w:color w:val="0D0D0D"/>
          <w:sz w:val="27"/>
          <w:szCs w:val="27"/>
          <w:rtl/>
        </w:rPr>
        <w:t>₪9</w:t>
      </w:r>
      <w:r w:rsidRPr="003670B9">
        <w:rPr>
          <w:rFonts w:ascii="system-ui" w:hAnsi="system-ui"/>
          <w:color w:val="0D0D0D"/>
          <w:sz w:val="27"/>
          <w:szCs w:val="27"/>
        </w:rPr>
        <w:t>,000–11,000 (around $2,500–3,000), which, for context, is lower than an experienced nurse’s salary and dramatically lower than a physician’s salary in Israe</w:t>
      </w:r>
      <w:r w:rsidR="00F15EC8" w:rsidRPr="003670B9">
        <w:rPr>
          <w:rFonts w:ascii="system-ui" w:hAnsi="system-ui"/>
          <w:color w:val="0D0D0D"/>
          <w:sz w:val="27"/>
          <w:szCs w:val="27"/>
        </w:rPr>
        <w:t>l (</w:t>
      </w:r>
      <w:r w:rsidR="00F15EC8" w:rsidRPr="003670B9">
        <w:rPr>
          <w:rFonts w:ascii="system-ui" w:hAnsi="system-ui"/>
          <w:i/>
          <w:iCs/>
          <w:color w:val="0D0D0D"/>
          <w:sz w:val="27"/>
          <w:szCs w:val="27"/>
        </w:rPr>
        <w:t>ibid</w:t>
      </w:r>
      <w:r w:rsidR="00F15EC8" w:rsidRPr="003670B9">
        <w:rPr>
          <w:rFonts w:ascii="system-ui" w:hAnsi="system-ui"/>
          <w:color w:val="0D0D0D"/>
          <w:sz w:val="27"/>
          <w:szCs w:val="27"/>
        </w:rPr>
        <w:t>.)</w:t>
      </w:r>
      <w:hyperlink r:id="rId19" w:anchor=":~:text=%D7%94%D7%A9%D7%A2%D7%AA%D7%99%20%D7%A9%D7%9C%20%D7%A2%D7%95%D7%96%D7%A8%D7%99%20%D7%94%D7%A8%D7%95%D7%A4%D7%90%20%D7%A0%D7%A2,%D7%9E%D7%A1%D7%91%D7%99%D7%A8%D7%94" w:tgtFrame="_blank" w:history="1"/>
      <w:r w:rsidRPr="003670B9">
        <w:rPr>
          <w:rFonts w:ascii="system-ui" w:hAnsi="system-ui"/>
          <w:color w:val="0D0D0D"/>
          <w:sz w:val="27"/>
          <w:szCs w:val="27"/>
        </w:rPr>
        <w:t>. Furthermore, much of a PA’s pay has consisted of various bonuses and supplements (e.g. a “administrative incentive,” 2009 and 2011 framework add-ons) rather than a high base wage</w:t>
      </w:r>
      <w:hyperlink r:id="rId20" w:anchor=":~:text=%D7%A8%D7%95%D7%91%20%D7%94%D7%A9%D7%9B%D7%A8%20%D7%A9%D7%9C%20%D7%A2%D7%95%D7%96%D7%A8%D7%99%20%D7%94%D7%A8%D7%95%D7%A4%D7%90,%D7%A2%D7%9D%20%D7%AA%D7%A4%D7%A7%D7%99%D7%93%20%D7%9C%D7%9C%D7%90%20%D7%90%D7%95%D7%A4%D7%A7%20%D7%AA%D7%A2%D7%A1%D7%95%D7%A7%D7%AA%D7%99" w:tgtFrame="_blank" w:history="1"/>
      <w:r w:rsidR="00F15EC8" w:rsidRPr="003670B9">
        <w:t xml:space="preserve"> (</w:t>
      </w:r>
      <w:r w:rsidR="00F15EC8" w:rsidRPr="003670B9">
        <w:rPr>
          <w:i/>
          <w:iCs/>
        </w:rPr>
        <w:t>ibid</w:t>
      </w:r>
      <w:r w:rsidR="00F15EC8" w:rsidRPr="003670B9">
        <w:t>.)</w:t>
      </w:r>
      <w:r w:rsidRPr="003670B9">
        <w:rPr>
          <w:rFonts w:ascii="system-ui" w:hAnsi="system-ui"/>
          <w:color w:val="0D0D0D"/>
          <w:sz w:val="27"/>
          <w:szCs w:val="27"/>
        </w:rPr>
        <w:t>. The consequence is that the baseline salary – which determines pension contributions – is modest, leaving PAs with relatively weak long-term benefits</w:t>
      </w:r>
      <w:r w:rsidR="00F15EC8" w:rsidRPr="003670B9">
        <w:t xml:space="preserve"> (</w:t>
      </w:r>
      <w:r w:rsidR="00F15EC8" w:rsidRPr="003670B9">
        <w:rPr>
          <w:i/>
          <w:iCs/>
        </w:rPr>
        <w:t>ibid</w:t>
      </w:r>
      <w:r w:rsidR="00F15EC8" w:rsidRPr="003670B9">
        <w:t>.)</w:t>
      </w:r>
      <w:r w:rsidRPr="003670B9">
        <w:rPr>
          <w:rFonts w:ascii="system-ui" w:hAnsi="system-ui"/>
          <w:color w:val="0D0D0D"/>
          <w:sz w:val="27"/>
          <w:szCs w:val="27"/>
        </w:rPr>
        <w:t>. In essence, these remuneration issues made PAs feel undervalued, given that they “perform almost all required procedures” in the ER and shoulder a heavy workload equal to, or exceeding, their previous paramedic duties</w:t>
      </w:r>
      <w:hyperlink r:id="rId21" w:anchor=":~:text=%D7%A2%D7%95%D7%96%D7%A8%D7%99%20%D7%A8%D7%95%D7%A4%D7%90%20%D7%A2%D7%95%D7%91%D7%93%D7%99%D7%9D%20%D7%91%D7%99%D7%A9%D7%A8%D7%90%D7%9C%20%D7%9B%D7%A8%D7%92%D7%A2,%D7%94%D7%97%D7%95%D7%9C%D7%99%D7%9D%2C%20%D7%A9%D7%A2%D7%9C%D7%99%D7%94%20%D7%94%D7%9E%D7%A9%D7%AA%D7%AA%D7%A4%D7%99%D7%9D%20%D7%9E%D7%A7%D7%91%D7%9C%D7%99%D7%9D%20%D7%AA%D7%A9%D7%9C%D7%95%D7%9D" w:tgtFrame="_blank" w:history="1"/>
      <w:r w:rsidR="00F15EC8" w:rsidRPr="003670B9">
        <w:t xml:space="preserve"> (</w:t>
      </w:r>
      <w:r w:rsidR="00F15EC8" w:rsidRPr="003670B9">
        <w:rPr>
          <w:i/>
          <w:iCs/>
        </w:rPr>
        <w:t>ibid</w:t>
      </w:r>
      <w:r w:rsidR="00F15EC8" w:rsidRPr="003670B9">
        <w:t>.)</w:t>
      </w:r>
      <w:r w:rsidRPr="003670B9">
        <w:rPr>
          <w:rFonts w:ascii="system-ui" w:hAnsi="system-ui"/>
          <w:color w:val="0D0D0D"/>
          <w:sz w:val="27"/>
          <w:szCs w:val="27"/>
        </w:rPr>
        <w:t>. Indeed, dissatisfaction over pay and prospects led the first cohort of PAs to organize and even briefly strike during their training, forcing the MOH to adjust their pay scale mid-course</w:t>
      </w:r>
      <w:r w:rsidR="00F15EC8" w:rsidRPr="003670B9">
        <w:t xml:space="preserve"> (</w:t>
      </w:r>
      <w:r w:rsidR="00F15EC8" w:rsidRPr="003670B9">
        <w:rPr>
          <w:i/>
          <w:iCs/>
        </w:rPr>
        <w:t>ibid</w:t>
      </w:r>
      <w:r w:rsidR="00F15EC8" w:rsidRPr="003670B9">
        <w:t>.)</w:t>
      </w:r>
      <w:r w:rsidRPr="003670B9">
        <w:rPr>
          <w:rFonts w:ascii="system-ui" w:hAnsi="system-ui"/>
          <w:color w:val="0D0D0D"/>
          <w:sz w:val="27"/>
          <w:szCs w:val="27"/>
        </w:rPr>
        <w:t>.</w:t>
      </w:r>
    </w:p>
    <w:p w14:paraId="3FF009C6" w14:textId="5CDA0082" w:rsidR="00990B1E" w:rsidRPr="003670B9" w:rsidRDefault="00990B1E" w:rsidP="00D23957">
      <w:pPr>
        <w:shd w:val="clear" w:color="auto" w:fill="FFFFFF"/>
        <w:spacing w:beforeAutospacing="1" w:afterAutospacing="1"/>
        <w:jc w:val="both"/>
        <w:textAlignment w:val="top"/>
        <w:rPr>
          <w:rFonts w:ascii="system-ui" w:hAnsi="system-ui"/>
          <w:color w:val="0D0D0D"/>
          <w:sz w:val="27"/>
          <w:szCs w:val="27"/>
        </w:rPr>
      </w:pPr>
      <w:r w:rsidRPr="003670B9">
        <w:rPr>
          <w:rFonts w:ascii="system-ui" w:hAnsi="system-ui"/>
          <w:color w:val="0D0D0D"/>
          <w:sz w:val="27"/>
          <w:szCs w:val="27"/>
        </w:rPr>
        <w:t xml:space="preserve">Moving forward, addressing salary disparities is critical to attract and retain talented individuals as PAs. If PA compensation remains too low relative to the job demands and relative to alternative careers (or overseas PA jobs), Israel risks losing PAs to other fields or countries. There are positive signs: with formal recognition, PAs can now be slotted into defined pay grades in the public health system. As of 2025, the government and unions will likely negotiate PA salary scales as part of collective agreements. To ensure the PA role is appealing, salaries may need to be bolstered, especially for experienced PAs or those with a </w:t>
      </w:r>
      <w:r w:rsidRPr="003670B9">
        <w:rPr>
          <w:rFonts w:ascii="system-ui" w:hAnsi="system-ui"/>
          <w:color w:val="0D0D0D"/>
          <w:sz w:val="27"/>
          <w:szCs w:val="27"/>
        </w:rPr>
        <w:lastRenderedPageBreak/>
        <w:t>Master’s degree. Additionally, creating a career ladder for PAs will be important. In other countries, senior PAs can take on titles like “Lead PA” or specialize in areas (e.g. a Surgical PA, Emergency PA) with corresponding pay increments. Israel could implement similar tiers, rewarding PAs for additional skills, years of service, or management roles (such as coordinating junior PAs or serving as liaisons with department heads). Such progression opportunities can alleviate the stagnation that many paramedics-turned-PAs felt when they realized they had traded one plateau for another</w:t>
      </w:r>
      <w:r w:rsidR="00F15EC8" w:rsidRPr="003670B9">
        <w:t xml:space="preserve"> </w:t>
      </w:r>
      <w:r w:rsidR="00F55098" w:rsidRPr="003670B9">
        <w:t>(</w:t>
      </w:r>
      <w:r w:rsidR="00F15EC8" w:rsidRPr="003670B9">
        <w:rPr>
          <w:rFonts w:ascii="system-ui" w:hAnsi="system-ui"/>
          <w:color w:val="0D0D0D"/>
          <w:sz w:val="27"/>
          <w:szCs w:val="27"/>
        </w:rPr>
        <w:t xml:space="preserve">Tobman, 2023; </w:t>
      </w:r>
      <w:r w:rsidR="00F55098" w:rsidRPr="003670B9">
        <w:t>Davidovitch, Lev, &amp; Levi, 2023)</w:t>
      </w:r>
      <w:r w:rsidRPr="003670B9">
        <w:rPr>
          <w:rFonts w:ascii="system-ui" w:hAnsi="system-ui"/>
          <w:color w:val="0D0D0D"/>
          <w:sz w:val="27"/>
          <w:szCs w:val="27"/>
        </w:rPr>
        <w:t>. Moreover, recognizing PAs’ academic credentials (once Master’s graduates enter the workforce) through commensurate pay is only logical and will help signal that PAs are valued professionals on par with other advanced degree clinicians.</w:t>
      </w:r>
    </w:p>
    <w:p w14:paraId="695FE5C8" w14:textId="5FA9118E" w:rsidR="00990B1E" w:rsidRPr="003670B9" w:rsidRDefault="00990B1E" w:rsidP="00D23957">
      <w:pPr>
        <w:shd w:val="clear" w:color="auto" w:fill="FFFFFF"/>
        <w:spacing w:beforeAutospacing="1" w:afterAutospacing="1"/>
        <w:jc w:val="both"/>
        <w:textAlignment w:val="top"/>
        <w:rPr>
          <w:rFonts w:ascii="system-ui" w:hAnsi="system-ui"/>
          <w:color w:val="0D0D0D"/>
          <w:sz w:val="27"/>
          <w:szCs w:val="27"/>
        </w:rPr>
      </w:pPr>
      <w:r w:rsidRPr="003670B9">
        <w:rPr>
          <w:rFonts w:ascii="system-ui" w:hAnsi="system-ui"/>
          <w:color w:val="0D0D0D"/>
          <w:sz w:val="27"/>
          <w:szCs w:val="27"/>
        </w:rPr>
        <w:t>3. Resource and Capacity Constraints: Another challenge lies in the scaling up of the PA workforce to meet healthcare system needs. Although the legislation provides the framework, the reality is that Israel currently has a very small number of PAs – on the order of 100–120 nationwide</w:t>
      </w:r>
      <w:r w:rsidR="00F55098" w:rsidRPr="003670B9">
        <w:t xml:space="preserve"> (Davidovitch, Lev, &amp; Levi, 2023)</w:t>
      </w:r>
      <w:r w:rsidR="00F55098" w:rsidRPr="003670B9">
        <w:rPr>
          <w:rFonts w:ascii="system-ui" w:hAnsi="system-ui"/>
          <w:color w:val="0D0D0D"/>
          <w:sz w:val="27"/>
          <w:szCs w:val="27"/>
        </w:rPr>
        <w:t>.</w:t>
      </w:r>
      <w:r w:rsidRPr="003670B9">
        <w:rPr>
          <w:rFonts w:ascii="system-ui" w:hAnsi="system-ui"/>
          <w:color w:val="0D0D0D"/>
          <w:sz w:val="27"/>
          <w:szCs w:val="27"/>
        </w:rPr>
        <w:t xml:space="preserve"> These PAs are unevenly distributed (most in central hospital ERs) and cover only a fraction of potential clinical domains. Expanding to the recommended 500 PA positions (as per expert committee recommendations) will require concerted resource allocation</w:t>
      </w:r>
      <w:hyperlink r:id="rId22" w:anchor=":~:text=%D7%91%D7%A7%D7%99%D7%93%D7%95%D7%9D%20%D7%94%D7%97%D7%A7%D7%99%D7%A7%D7%94%20%D7%9C%D7%9E%D7%99%D7%A1%D7%95%D7%93%20%D7%94%D7%9E%D7%A7%D7%A6%D7%95%D7%A2%20%D7%95%D7%99%D7%A6%D7%99%D7%A8%D7%AA,%D7%94%D7%9E%D7%A7%D7%A8%D7%99%D7%9D%20%D7%94%D7%A8%D7%A4%D7%95%D7%90%D7%99%D7%99%D7%9D%20%D7%A9%D7%94%D7%A1%D7%98%D7%95%D7%93%D7%A0%D7%98%D7%99%D7%9D%20%D7%A0%D7%AA%D7%A7%D7%9C%D7%99%D7%9D%20%D7%91%D7%94%D7%9D" w:tgtFrame="_blank" w:history="1"/>
      <w:r w:rsidR="003B46C5" w:rsidRPr="003670B9">
        <w:t xml:space="preserve"> (INIHP, 2022)</w:t>
      </w:r>
      <w:r w:rsidRPr="003670B9">
        <w:rPr>
          <w:rFonts w:ascii="system-ui" w:hAnsi="system-ui"/>
          <w:color w:val="0D0D0D"/>
          <w:sz w:val="27"/>
          <w:szCs w:val="27"/>
        </w:rPr>
        <w:t>. Firstly, educational capacity must increase: universities will need funding to launch PA departments, hire faculty, and secure clinical training placements for students. This comes at a time when higher education budgets are tight, so advocacy will be needed to ensure PA programs are prioritized. Secondly, hospitals and clinics need budgeted positions to hire PAs. Creating a new post in a hospital’s staffing roster often involves approval from the Ministry of Finance or health funds, especially in the public system. To date, PA hires were often through special pilot funding. Integrating PAs into the standard budgeting of hospitals is essential for stability. Each added PA position is an investment that can yield returns in efficiency, but administrators will need to be convinced and provided the funds. </w:t>
      </w:r>
    </w:p>
    <w:p w14:paraId="3A9195A7" w14:textId="6A9D2BBD" w:rsidR="00990B1E" w:rsidRPr="003670B9" w:rsidRDefault="00990B1E" w:rsidP="00D23957">
      <w:pPr>
        <w:shd w:val="clear" w:color="auto" w:fill="FFFFFF"/>
        <w:spacing w:beforeAutospacing="1" w:afterAutospacing="1"/>
        <w:jc w:val="both"/>
        <w:textAlignment w:val="top"/>
        <w:rPr>
          <w:rFonts w:ascii="system-ui" w:hAnsi="system-ui"/>
          <w:color w:val="0D0D0D"/>
          <w:sz w:val="27"/>
          <w:szCs w:val="27"/>
        </w:rPr>
      </w:pPr>
      <w:r w:rsidRPr="003670B9">
        <w:rPr>
          <w:rFonts w:ascii="system-ui" w:hAnsi="system-ui"/>
          <w:color w:val="0D0D0D"/>
          <w:sz w:val="27"/>
          <w:szCs w:val="27"/>
        </w:rPr>
        <w:t xml:space="preserve">There is also the matter of supervisory resources: each PA requires physician oversight, especially when starting out. If many PAs are introduced rapidly, doctors must devote some time to mentorship and collaboration, which is time that must be accounted for. This could initially be a bottleneck in very understaffed departments – ironically, the places that need PAs the most may also have the least capacity to orient and supervise them initially. One way to mitigate this is by phasing deployments – for example, assigning two PAs to a department in the first year, and once they are integrated, adding more. Another approach is to </w:t>
      </w:r>
      <w:r w:rsidRPr="003670B9">
        <w:rPr>
          <w:rFonts w:ascii="system-ui" w:hAnsi="system-ui"/>
          <w:color w:val="0D0D0D"/>
          <w:sz w:val="27"/>
          <w:szCs w:val="27"/>
        </w:rPr>
        <w:lastRenderedPageBreak/>
        <w:t>adjust regulations to give experienced PAs a bit more autonomy (or allow one doctor to oversee a slightly larger number of PAs) once the system matures, effectively multiplying the physician’s reach. The current limit of one specialist supervising three PAs and each PA tied to at most two specialties is prudent at the outset</w:t>
      </w:r>
      <w:r w:rsidR="00F55098" w:rsidRPr="003670B9">
        <w:t xml:space="preserve"> (Davidovitch, Lev, &amp; Levi, 2023)</w:t>
      </w:r>
      <w:r w:rsidRPr="003670B9">
        <w:rPr>
          <w:rFonts w:ascii="system-ui" w:hAnsi="system-ui"/>
          <w:color w:val="0D0D0D"/>
          <w:sz w:val="27"/>
          <w:szCs w:val="27"/>
        </w:rPr>
        <w:t>. In the future, if a department has a seasoned PA with a strong track record, perhaps that PA could help supervise new PAs or physician trainees, thus partially offsetting the supervising burden on physicians. </w:t>
      </w:r>
    </w:p>
    <w:p w14:paraId="362A4FAA" w14:textId="7A49F415" w:rsidR="00990B1E" w:rsidRPr="003670B9" w:rsidRDefault="00990B1E" w:rsidP="00D23957">
      <w:pPr>
        <w:shd w:val="clear" w:color="auto" w:fill="FFFFFF"/>
        <w:spacing w:beforeAutospacing="1" w:afterAutospacing="1"/>
        <w:jc w:val="both"/>
        <w:textAlignment w:val="top"/>
        <w:rPr>
          <w:rFonts w:ascii="system-ui" w:hAnsi="system-ui"/>
          <w:color w:val="0D0D0D"/>
          <w:sz w:val="27"/>
          <w:szCs w:val="27"/>
        </w:rPr>
      </w:pPr>
      <w:r w:rsidRPr="003670B9">
        <w:rPr>
          <w:rFonts w:ascii="system-ui" w:hAnsi="system-ui"/>
          <w:color w:val="0D0D0D"/>
          <w:sz w:val="27"/>
          <w:szCs w:val="27"/>
        </w:rPr>
        <w:t>4. Legal and Bureaucratic Hurdles: The lingering legal challenge by the IMA introduces uncertainty. If the Supreme Court were to strike down or demand changes to parts of Amendment 8 (for instance, the title or the composition of oversight committees), it could necessitate further legislative fixes or delays in implementation. Even absent court intervention, bureaucratic processes – such as obtaining MALAG approval for new degree programs and setting up the licensing exam infrastructure – can be slow. As of early 2025, stakeholders are working to launch the first Master’s PA programs; any administrative setbacks could postpone the graduation of new PAs, keeping the supply low in the near term. Continuous monitoring of the reform’s rollout and adaptive management by the Ministry of Health will be needed. The Ministry will have to issue detailed regulations (for example, defining the </w:t>
      </w:r>
      <w:r w:rsidRPr="003670B9">
        <w:rPr>
          <w:rFonts w:ascii="system-ui" w:hAnsi="system-ui"/>
          <w:i/>
          <w:iCs/>
          <w:color w:val="0D0D0D"/>
          <w:sz w:val="27"/>
          <w:szCs w:val="27"/>
        </w:rPr>
        <w:t>Fourth Schedule</w:t>
      </w:r>
      <w:r w:rsidRPr="003670B9">
        <w:rPr>
          <w:rFonts w:ascii="system-ui" w:hAnsi="system-ui"/>
          <w:color w:val="0D0D0D"/>
          <w:sz w:val="27"/>
          <w:szCs w:val="27"/>
        </w:rPr>
        <w:t> tasks PAs cannot do, establishing the exact exam content, creating the PA registry, etc.)</w:t>
      </w:r>
      <w:r w:rsidR="00384912" w:rsidRPr="003670B9">
        <w:t xml:space="preserve"> </w:t>
      </w:r>
      <w:r w:rsidR="00F55098" w:rsidRPr="003670B9">
        <w:t>(</w:t>
      </w:r>
      <w:r w:rsidR="00384912" w:rsidRPr="003670B9">
        <w:t xml:space="preserve">IMH, 2023; </w:t>
      </w:r>
      <w:r w:rsidR="00F55098" w:rsidRPr="003670B9">
        <w:t>Davidovitch, Lev, &amp; Levi, 2023)</w:t>
      </w:r>
      <w:r w:rsidRPr="003670B9">
        <w:rPr>
          <w:rFonts w:ascii="system-ui" w:hAnsi="system-ui"/>
          <w:color w:val="0D0D0D"/>
          <w:sz w:val="27"/>
          <w:szCs w:val="27"/>
        </w:rPr>
        <w:t>. This regulatory framework must be both robust and flexible to adjust to real-world experience. A challenge here is ensuring all these rules are communicated clearly to employers, physicians, and PAs themselves, to avoid confusion about what PAs can or cannot do legally. For instance, if a PA is working in an internal medicine ward, all staff should know which procedures that PA is authorized for and which require calling a doctor. Clarity in protocols will prevent missteps that could otherwise undermine confidence in the new role.</w:t>
      </w:r>
    </w:p>
    <w:p w14:paraId="593E17AC" w14:textId="394C6D51" w:rsidR="00990B1E" w:rsidRPr="003670B9" w:rsidRDefault="00990B1E" w:rsidP="00D23957">
      <w:pPr>
        <w:shd w:val="clear" w:color="auto" w:fill="FFFFFF"/>
        <w:spacing w:beforeAutospacing="1" w:afterAutospacing="1"/>
        <w:jc w:val="both"/>
        <w:textAlignment w:val="top"/>
        <w:rPr>
          <w:rFonts w:ascii="system-ui" w:hAnsi="system-ui"/>
          <w:color w:val="0D0D0D"/>
          <w:sz w:val="27"/>
          <w:szCs w:val="27"/>
        </w:rPr>
      </w:pPr>
      <w:r w:rsidRPr="003670B9">
        <w:rPr>
          <w:rFonts w:ascii="system-ui" w:hAnsi="system-ui"/>
          <w:color w:val="0D0D0D"/>
          <w:sz w:val="27"/>
          <w:szCs w:val="27"/>
        </w:rPr>
        <w:t>5. Retaining Talent and Preventing “Brain Drain”: Israel’s healthcare workforce already contends with some emigration of medical professionals seeking better conditions abroad. The nascent PA profession could face similar issues if local opportunities falter. Already, Israeli-trained PAs (or those eligible via foreign credentials) have the option to work in other countries – the United States, for example, has pathways for hiring PAs from abroad. If Israel doesn’t improve PA salaries and career prospects, there is a risk that some of the highly skilled bilingual PAs could be recruited elsewhere. Conversely, Israel also hopes to </w:t>
      </w:r>
      <w:r w:rsidRPr="003670B9">
        <w:rPr>
          <w:rFonts w:ascii="system-ui" w:hAnsi="system-ui"/>
          <w:i/>
          <w:iCs/>
          <w:color w:val="0D0D0D"/>
          <w:sz w:val="27"/>
          <w:szCs w:val="27"/>
        </w:rPr>
        <w:t>attract</w:t>
      </w:r>
      <w:r w:rsidRPr="003670B9">
        <w:rPr>
          <w:rFonts w:ascii="system-ui" w:hAnsi="system-ui"/>
          <w:color w:val="0D0D0D"/>
          <w:sz w:val="27"/>
          <w:szCs w:val="27"/>
        </w:rPr>
        <w:t xml:space="preserve"> PAs from abroad, particularly Jewish PAs who might emigrate (“make aliyah”). Organizations like the Jewish Association of </w:t>
      </w:r>
      <w:r w:rsidRPr="003670B9">
        <w:rPr>
          <w:rFonts w:ascii="system-ui" w:hAnsi="system-ui"/>
          <w:color w:val="0D0D0D"/>
          <w:sz w:val="27"/>
          <w:szCs w:val="27"/>
        </w:rPr>
        <w:lastRenderedPageBreak/>
        <w:t>Physician Assistants (JAPA) have actively promoted Israel’s formalization of the PA role and positioned it as an opportunity for American and other foreign PAs to work in Israel</w:t>
      </w:r>
      <w:r w:rsidR="00384912" w:rsidRPr="003670B9">
        <w:t xml:space="preserve"> (</w:t>
      </w:r>
      <w:r w:rsidR="00384912" w:rsidRPr="003670B9">
        <w:rPr>
          <w:rFonts w:ascii="system-ui" w:hAnsi="system-ui"/>
          <w:color w:val="0D0D0D"/>
          <w:sz w:val="27"/>
          <w:szCs w:val="27"/>
        </w:rPr>
        <w:t>Freud, 2023</w:t>
      </w:r>
      <w:r w:rsidR="00384912" w:rsidRPr="003670B9">
        <w:t>)</w:t>
      </w:r>
      <w:r w:rsidRPr="003670B9">
        <w:rPr>
          <w:rFonts w:ascii="system-ui" w:hAnsi="system-ui"/>
          <w:color w:val="0D0D0D"/>
          <w:sz w:val="27"/>
          <w:szCs w:val="27"/>
        </w:rPr>
        <w:t>. Indeed, with the legal framework now in place, Israel has started inviting U.S.-trained PAs to apply for licensure</w:t>
      </w:r>
      <w:r w:rsidR="00384912" w:rsidRPr="003670B9">
        <w:t xml:space="preserve"> (</w:t>
      </w:r>
      <w:r w:rsidR="00384912" w:rsidRPr="003670B9">
        <w:rPr>
          <w:i/>
          <w:iCs/>
        </w:rPr>
        <w:t>ibid</w:t>
      </w:r>
      <w:r w:rsidR="00384912" w:rsidRPr="003670B9">
        <w:t>.)</w:t>
      </w:r>
      <w:r w:rsidRPr="003670B9">
        <w:rPr>
          <w:rFonts w:ascii="system-ui" w:hAnsi="system-ui"/>
          <w:color w:val="0D0D0D"/>
          <w:sz w:val="27"/>
          <w:szCs w:val="27"/>
        </w:rPr>
        <w:t>. This could help quickly boost the numbers of PAs. However, to be successful, Israel must offer competitive incentives and a clear pathway for these international PAs. Streamlining the licensing for qualified foreign PAs and integrating them into the system will be another test in the coming years. </w:t>
      </w:r>
    </w:p>
    <w:p w14:paraId="46E42215" w14:textId="59DA70D2" w:rsidR="00990B1E" w:rsidRPr="003670B9" w:rsidRDefault="00990B1E" w:rsidP="00D23957">
      <w:pPr>
        <w:shd w:val="clear" w:color="auto" w:fill="FFFFFF"/>
        <w:spacing w:beforeAutospacing="1" w:afterAutospacing="1"/>
        <w:jc w:val="both"/>
        <w:textAlignment w:val="top"/>
        <w:rPr>
          <w:rFonts w:ascii="system-ui" w:hAnsi="system-ui"/>
          <w:color w:val="0D0D0D"/>
          <w:sz w:val="27"/>
          <w:szCs w:val="27"/>
        </w:rPr>
      </w:pPr>
      <w:r w:rsidRPr="003670B9">
        <w:rPr>
          <w:rFonts w:ascii="system-ui" w:hAnsi="system-ui"/>
          <w:color w:val="0D0D0D"/>
          <w:sz w:val="27"/>
          <w:szCs w:val="27"/>
        </w:rPr>
        <w:t>Future Directions: The challenges notwithstanding, the trajectory for PAs in Israel appears very promising. In the near future, one can expect PAs to expand beyond emergency and internal medicine into other fields such as pediatrics, general surgery, orthopedics, and primary care. The Ministry of Health has indicated interest in deploying PAs in </w:t>
      </w:r>
      <w:r w:rsidRPr="003670B9">
        <w:rPr>
          <w:rFonts w:ascii="system-ui" w:hAnsi="system-ui"/>
          <w:i/>
          <w:iCs/>
          <w:color w:val="0D0D0D"/>
          <w:sz w:val="27"/>
          <w:szCs w:val="27"/>
        </w:rPr>
        <w:t>additional areas of medicine</w:t>
      </w:r>
      <w:r w:rsidRPr="003670B9">
        <w:rPr>
          <w:rFonts w:ascii="system-ui" w:hAnsi="system-ui"/>
          <w:color w:val="0D0D0D"/>
          <w:sz w:val="27"/>
          <w:szCs w:val="27"/>
        </w:rPr>
        <w:t> where physician workloads are high</w:t>
      </w:r>
      <w:r w:rsidR="00F55098" w:rsidRPr="003670B9">
        <w:t xml:space="preserve"> (Davidovitch, Lev, &amp; Levi, 2023)</w:t>
      </w:r>
      <w:r w:rsidRPr="003670B9">
        <w:rPr>
          <w:rFonts w:ascii="system-ui" w:hAnsi="system-ui"/>
          <w:color w:val="0D0D0D"/>
          <w:sz w:val="27"/>
          <w:szCs w:val="27"/>
        </w:rPr>
        <w:t>. For example, adding PAs to hospital inpatient services (to manage daily rounds, discharge planning, etc.) or to outpatient clinics (to increase patient throughput) could be piloted. Each specialty might tailor the PA role to its needs – e.g., in surgery, a PA might assist in operations and conduct pre-op and post-op care; in oncology, a PA might help with routine follow-ups and chemotherapy management, and so forth. As these pilots occur, careful evaluation will be needed to measure outcomes (patient satisfaction, wait times, clinical outcomes, cost-effectiveness). If positive, we can anticipate broad adoption of PAs across the healthcare system over the next decade.</w:t>
      </w:r>
    </w:p>
    <w:p w14:paraId="38FC4F94" w14:textId="77777777" w:rsidR="00990B1E" w:rsidRPr="003670B9" w:rsidRDefault="00990B1E" w:rsidP="00D23957">
      <w:pPr>
        <w:shd w:val="clear" w:color="auto" w:fill="FFFFFF"/>
        <w:spacing w:beforeAutospacing="1" w:afterAutospacing="1"/>
        <w:jc w:val="both"/>
        <w:textAlignment w:val="top"/>
        <w:rPr>
          <w:rFonts w:ascii="system-ui" w:hAnsi="system-ui"/>
          <w:color w:val="0D0D0D"/>
          <w:sz w:val="27"/>
          <w:szCs w:val="27"/>
        </w:rPr>
      </w:pPr>
      <w:r w:rsidRPr="003670B9">
        <w:rPr>
          <w:rFonts w:ascii="system-ui" w:hAnsi="system-ui"/>
          <w:color w:val="0D0D0D"/>
          <w:sz w:val="27"/>
          <w:szCs w:val="27"/>
        </w:rPr>
        <w:t>Additionally, the evolution of an organizational framework for PAs is on the horizon. Whether through a standalone Israeli PA Association or a formal section within the IMA, PAs will likely develop a collective voice to engage in continuous professional development, guideline creation, and advocacy. This will be important for mentoring new graduates and sharing best practices, especially as the first academically trained PAs enter practice and bring new perspectives and skills.</w:t>
      </w:r>
    </w:p>
    <w:p w14:paraId="4285B356" w14:textId="77777777" w:rsidR="00990B1E" w:rsidRPr="003670B9" w:rsidRDefault="00990B1E" w:rsidP="00D23957">
      <w:pPr>
        <w:shd w:val="clear" w:color="auto" w:fill="FFFFFF"/>
        <w:jc w:val="both"/>
        <w:rPr>
          <w:rFonts w:ascii="system-ui" w:hAnsi="system-ui"/>
          <w:color w:val="0D0D0D"/>
          <w:sz w:val="27"/>
          <w:szCs w:val="27"/>
        </w:rPr>
      </w:pPr>
      <w:r w:rsidRPr="003670B9">
        <w:rPr>
          <w:rFonts w:ascii="system-ui" w:hAnsi="system-ui"/>
          <w:color w:val="0D0D0D"/>
          <w:sz w:val="27"/>
          <w:szCs w:val="27"/>
        </w:rPr>
        <w:t> </w:t>
      </w:r>
    </w:p>
    <w:p w14:paraId="438F602E" w14:textId="1CDE83F0" w:rsidR="00990B1E" w:rsidRPr="003670B9" w:rsidRDefault="00990B1E" w:rsidP="00D23957">
      <w:pPr>
        <w:shd w:val="clear" w:color="auto" w:fill="FFFFFF"/>
        <w:spacing w:beforeAutospacing="1" w:afterAutospacing="1"/>
        <w:jc w:val="both"/>
        <w:textAlignment w:val="top"/>
        <w:rPr>
          <w:rFonts w:ascii="system-ui" w:hAnsi="system-ui"/>
          <w:color w:val="0D0D0D"/>
          <w:sz w:val="27"/>
          <w:szCs w:val="27"/>
        </w:rPr>
      </w:pPr>
      <w:r w:rsidRPr="003670B9">
        <w:rPr>
          <w:rFonts w:ascii="system-ui" w:hAnsi="system-ui"/>
          <w:color w:val="0D0D0D"/>
          <w:sz w:val="27"/>
          <w:szCs w:val="27"/>
        </w:rPr>
        <w:t xml:space="preserve">Another future consideration is the possibility of granting more autonomy to experienced PAs. While the current law is rightly cautious, other countries have shown that as PAs demonstrate their competence, regulations can be relaxed to allow them more independent patient management in certain contexts (always with MD backup available). For instance, down the line Israel might allow PAs to run satellite clinics in peripheral areas under remote supervision, to help address provider </w:t>
      </w:r>
      <w:r w:rsidRPr="003670B9">
        <w:rPr>
          <w:rFonts w:ascii="system-ui" w:hAnsi="system-ui"/>
          <w:color w:val="0D0D0D"/>
          <w:sz w:val="27"/>
          <w:szCs w:val="27"/>
        </w:rPr>
        <w:lastRenderedPageBreak/>
        <w:t>shortages in rural regions. Telemedicine and digital health integration can facilitate such models, with PAs being the on-site clinician and physicians consulting remotely as needed. The law already permits PAs to work </w:t>
      </w:r>
      <w:r w:rsidRPr="003670B9">
        <w:rPr>
          <w:rFonts w:ascii="system-ui" w:hAnsi="system-ui"/>
          <w:i/>
          <w:iCs/>
          <w:color w:val="0D0D0D"/>
          <w:sz w:val="27"/>
          <w:szCs w:val="27"/>
        </w:rPr>
        <w:t>“in any branch of medicine, including in the patient’s home, as specified in their authorization”</w:t>
      </w:r>
      <w:r w:rsidR="00384912" w:rsidRPr="003670B9">
        <w:t xml:space="preserve"> (IMH, 2023)</w:t>
      </w:r>
      <w:r w:rsidRPr="003670B9">
        <w:rPr>
          <w:rFonts w:ascii="system-ui" w:hAnsi="system-ui"/>
          <w:color w:val="0D0D0D"/>
          <w:sz w:val="27"/>
          <w:szCs w:val="27"/>
        </w:rPr>
        <w:t>, hinting that community-based PA practice could be a goal. This could greatly extend healthcare reach, but would require policy support and possibly legislative updates once the concept is proven. </w:t>
      </w:r>
    </w:p>
    <w:p w14:paraId="6E6994F5" w14:textId="189BAD13" w:rsidR="00990B1E" w:rsidRPr="003670B9" w:rsidRDefault="00990B1E" w:rsidP="00D23957">
      <w:pPr>
        <w:shd w:val="clear" w:color="auto" w:fill="FFFFFF"/>
        <w:spacing w:beforeAutospacing="1" w:afterAutospacing="1"/>
        <w:jc w:val="both"/>
        <w:textAlignment w:val="top"/>
        <w:rPr>
          <w:rFonts w:ascii="system-ui" w:hAnsi="system-ui"/>
          <w:color w:val="0D0D0D"/>
          <w:sz w:val="27"/>
          <w:szCs w:val="27"/>
        </w:rPr>
      </w:pPr>
      <w:r w:rsidRPr="003670B9">
        <w:rPr>
          <w:rFonts w:ascii="system-ui" w:hAnsi="system-ui"/>
          <w:color w:val="0D0D0D"/>
          <w:sz w:val="27"/>
          <w:szCs w:val="27"/>
        </w:rPr>
        <w:t>In conclusion, the challenges facing the PA profession in Israel are real but surmountable. They will require investment – financial, educational, and organizational – as well as a commitment by both doctors and PAs to forge a collaborative working relationship. The early evidence from Israel’s own pilots and international experience alike demonstrate that PAs can significantly enhance healthcare delivery when effectively integrated</w:t>
      </w:r>
      <w:r w:rsidR="00384912" w:rsidRPr="003670B9">
        <w:t xml:space="preserve"> </w:t>
      </w:r>
      <w:r w:rsidR="00F55098" w:rsidRPr="003670B9">
        <w:t>(Davidovitch, Lev, &amp; Levi, 2023)</w:t>
      </w:r>
      <w:r w:rsidRPr="003670B9">
        <w:rPr>
          <w:rFonts w:ascii="system-ui" w:hAnsi="system-ui"/>
          <w:color w:val="0D0D0D"/>
          <w:sz w:val="27"/>
          <w:szCs w:val="27"/>
        </w:rPr>
        <w:t>. By tackling issues of acceptance, compensation, and training capacity now, Israel can ensure that its nascent PA profession grows into a robust pillar of the healthcare system.</w:t>
      </w:r>
    </w:p>
    <w:p w14:paraId="63846972" w14:textId="77777777" w:rsidR="00990B1E" w:rsidRPr="00990B1E" w:rsidRDefault="00990B1E" w:rsidP="00D23957">
      <w:pPr>
        <w:numPr>
          <w:ilvl w:val="0"/>
          <w:numId w:val="4"/>
        </w:numPr>
        <w:shd w:val="clear" w:color="auto" w:fill="FFFFFF"/>
        <w:spacing w:before="480" w:after="240"/>
        <w:jc w:val="both"/>
        <w:outlineLvl w:val="1"/>
        <w:rPr>
          <w:rFonts w:ascii="system-ui" w:hAnsi="system-ui"/>
          <w:b/>
          <w:bCs/>
          <w:color w:val="0D0D0D"/>
          <w:sz w:val="41"/>
          <w:szCs w:val="41"/>
        </w:rPr>
      </w:pPr>
      <w:r w:rsidRPr="00990B1E">
        <w:rPr>
          <w:rFonts w:ascii="system-ui" w:hAnsi="system-ui"/>
          <w:b/>
          <w:bCs/>
          <w:color w:val="0D0D0D"/>
          <w:sz w:val="41"/>
          <w:szCs w:val="41"/>
        </w:rPr>
        <w:t>Conclusion</w:t>
      </w:r>
    </w:p>
    <w:p w14:paraId="26302225" w14:textId="1BFC1717" w:rsidR="00990B1E" w:rsidRPr="003670B9" w:rsidRDefault="00990B1E" w:rsidP="00D23957">
      <w:pPr>
        <w:shd w:val="clear" w:color="auto" w:fill="FFFFFF"/>
        <w:spacing w:beforeAutospacing="1" w:afterAutospacing="1"/>
        <w:jc w:val="both"/>
        <w:textAlignment w:val="top"/>
        <w:rPr>
          <w:rFonts w:ascii="system-ui" w:hAnsi="system-ui"/>
          <w:color w:val="0D0D0D"/>
          <w:sz w:val="27"/>
          <w:szCs w:val="27"/>
        </w:rPr>
      </w:pPr>
      <w:r w:rsidRPr="003670B9">
        <w:rPr>
          <w:rFonts w:ascii="system-ui" w:hAnsi="system-ui"/>
          <w:color w:val="0D0D0D"/>
          <w:sz w:val="27"/>
          <w:szCs w:val="27"/>
        </w:rPr>
        <w:t>The formal establishment of the Physician Assistant (Physician Associate) profession in Israel represents a transformative development in the nation’s approach to healthcare delivery. In the span of a decade, PAs in Israel have gone from a small pilot program to a recognized medical profession with a defined legal scope, academic training pathway, and expanding presence in hospitals. The 2023 legislative Amendment No. 8 solidified this progress, granting PAs the authority to perform a wide range of clinical functions – from conducting exams and procedures to prescribing medications – under physician supervision and within clear regulatory bounds</w:t>
      </w:r>
      <w:r w:rsidR="00384912" w:rsidRPr="003670B9">
        <w:t xml:space="preserve"> </w:t>
      </w:r>
      <w:r w:rsidR="00F55098" w:rsidRPr="003670B9">
        <w:t>(Davidovitch, Lev, &amp; Levi, 2023)</w:t>
      </w:r>
      <w:r w:rsidRPr="003670B9">
        <w:rPr>
          <w:rFonts w:ascii="system-ui" w:hAnsi="system-ui"/>
          <w:color w:val="0D0D0D"/>
          <w:sz w:val="27"/>
          <w:szCs w:val="27"/>
        </w:rPr>
        <w:t>. This legislative recognition is not merely symbolic; it addresses longstanding gaps by providing a framework for standardized education, licensure, and practice for PAs. As a result, PAs are now firmly on track to serve as senior complementary clinicians across Israel’s healthcare system, filling critical gaps especially in high-demand settings like emergency medicine and internal medicine. </w:t>
      </w:r>
    </w:p>
    <w:p w14:paraId="09E075ED" w14:textId="3C32AE5F" w:rsidR="00990B1E" w:rsidRPr="003670B9" w:rsidRDefault="00990B1E" w:rsidP="00D23957">
      <w:pPr>
        <w:shd w:val="clear" w:color="auto" w:fill="FFFFFF"/>
        <w:spacing w:beforeAutospacing="1" w:afterAutospacing="1"/>
        <w:jc w:val="both"/>
        <w:textAlignment w:val="top"/>
        <w:rPr>
          <w:rFonts w:ascii="system-ui" w:hAnsi="system-ui"/>
          <w:color w:val="0D0D0D"/>
          <w:sz w:val="27"/>
          <w:szCs w:val="27"/>
        </w:rPr>
      </w:pPr>
      <w:r w:rsidRPr="003670B9">
        <w:rPr>
          <w:rFonts w:ascii="system-ui" w:hAnsi="system-ui"/>
          <w:color w:val="0D0D0D"/>
          <w:sz w:val="27"/>
          <w:szCs w:val="27"/>
        </w:rPr>
        <w:t>The significance of the PA role cannot be overstated: PAs effectively act as force-multipliers for physicians. By handling a substantial portion of patient care activities – including those that occupy much of physicians’ time – PAs enable doctors to focus on the most complex and specialized aspects of car</w:t>
      </w:r>
      <w:r w:rsidR="002C087A" w:rsidRPr="003670B9">
        <w:rPr>
          <w:rFonts w:ascii="system-ui" w:hAnsi="system-ui"/>
          <w:color w:val="0D0D0D"/>
          <w:sz w:val="27"/>
          <w:szCs w:val="27"/>
        </w:rPr>
        <w:t>e (Ozer, 2022)</w:t>
      </w:r>
      <w:hyperlink r:id="rId23" w:anchor=":~:text=%D7%93,%D7%A0%D7%99%D7%AA%D7%95%D7%97%D7%99%D7%9D%20%D7%90%D7%95%20%D7%A4%D7%A2%D7%95%D7%9C%D7%95%D7%AA%20%D7%9E%D7%95%D7%A8%D7%9B%D7%91%D7%95%D7%AA%20%D7%99%D7%95%D7%AA%D7%A8" w:tgtFrame="_blank" w:history="1"/>
      <w:r w:rsidRPr="003670B9">
        <w:rPr>
          <w:rFonts w:ascii="system-ui" w:hAnsi="system-ui"/>
          <w:color w:val="0D0D0D"/>
          <w:sz w:val="27"/>
          <w:szCs w:val="27"/>
        </w:rPr>
        <w:t xml:space="preserve">. Field experience in Israel, particularly </w:t>
      </w:r>
      <w:r w:rsidRPr="003670B9">
        <w:rPr>
          <w:rFonts w:ascii="system-ui" w:hAnsi="system-ui"/>
          <w:color w:val="0D0D0D"/>
          <w:sz w:val="27"/>
          <w:szCs w:val="27"/>
        </w:rPr>
        <w:lastRenderedPageBreak/>
        <w:t>during crises like the COVID-19 pandemic, has shown that PAs can sustain clinical operations and maintain quality of care when physician manpower is stretched thin</w:t>
      </w:r>
      <w:hyperlink r:id="rId24" w:anchor=":~:text=%D7%91%20%D7%97%D7%9E%D7%A9%20%D7%94%D7%A9%D7%A0%D7%99%D7%9D%20%D7%94%D7%90%D7%97%D7%A8%D7%95%D7%A0%D7%95%D7%AA%20%D7%9E%D7%AA%D7%A7%D7%99%D7%99%D7%9D,%D7%90%D7%AA%20%D7%97%D7%93%D7%A8%D7%99%20%D7%94%D7%9E%D7%99%D7%95%D7%9F%20%D7%95%D7%94%D7%A6%D7%99%D7%9C%D7%95%20%D7%90%D7%95%D7%AA%D7%9D%D7%B4" w:tgtFrame="_blank" w:history="1"/>
      <w:r w:rsidR="003B46C5" w:rsidRPr="003670B9">
        <w:t xml:space="preserve"> (Berkowitz et al., 2021)</w:t>
      </w:r>
      <w:r w:rsidRPr="003670B9">
        <w:rPr>
          <w:rFonts w:ascii="system-ui" w:hAnsi="system-ui"/>
          <w:color w:val="0D0D0D"/>
          <w:sz w:val="27"/>
          <w:szCs w:val="27"/>
        </w:rPr>
        <w:t>. In day-to-day practice, they have been welcomed by patients who benefit from more face-time and faster service, and by physicians who appreciate the reduction in their overwork and burnout. In essence, Israeli PAs are demonstrating the same value proposition that has been observed internationally: when properly integrated, PAs improve healthcare efficiency and outcomes while alleviating physician shortages</w:t>
      </w:r>
      <w:r w:rsidR="00F55098" w:rsidRPr="003670B9">
        <w:t xml:space="preserve"> (Davidovitch, Lev, &amp; Levi, 2023)</w:t>
      </w:r>
      <w:r w:rsidRPr="003670B9">
        <w:rPr>
          <w:rFonts w:ascii="system-ui" w:hAnsi="system-ui"/>
          <w:color w:val="0D0D0D"/>
          <w:sz w:val="27"/>
          <w:szCs w:val="27"/>
        </w:rPr>
        <w:t>. </w:t>
      </w:r>
    </w:p>
    <w:p w14:paraId="0318AEFD" w14:textId="3A49195E" w:rsidR="00990B1E" w:rsidRPr="003670B9" w:rsidRDefault="00990B1E" w:rsidP="00D23957">
      <w:pPr>
        <w:shd w:val="clear" w:color="auto" w:fill="FFFFFF"/>
        <w:spacing w:beforeAutospacing="1" w:afterAutospacing="1"/>
        <w:jc w:val="both"/>
        <w:textAlignment w:val="top"/>
        <w:rPr>
          <w:rFonts w:ascii="system-ui" w:hAnsi="system-ui"/>
          <w:color w:val="0D0D0D"/>
          <w:sz w:val="27"/>
          <w:szCs w:val="27"/>
        </w:rPr>
      </w:pPr>
      <w:r w:rsidRPr="003670B9">
        <w:rPr>
          <w:rFonts w:ascii="system-ui" w:hAnsi="system-ui"/>
          <w:color w:val="0D0D0D"/>
          <w:sz w:val="27"/>
          <w:szCs w:val="27"/>
        </w:rPr>
        <w:t>Yet, as this review has detailed, the journey is ongoing. The recent advances come with challenges that must be navigated to fully realize the PA profession’s potential. Integration into the medical establishment, particularly achieving harmonious collaboration with physician colleagues, remains a work in progress amid some resistance and misgivings</w:t>
      </w:r>
      <w:r w:rsidR="00384912" w:rsidRPr="003670B9">
        <w:t xml:space="preserve"> </w:t>
      </w:r>
      <w:r w:rsidR="00F55098" w:rsidRPr="003670B9">
        <w:t>(</w:t>
      </w:r>
      <w:r w:rsidR="00384912" w:rsidRPr="003670B9">
        <w:t xml:space="preserve">Siegel-Itzkovich, 2023; </w:t>
      </w:r>
      <w:r w:rsidR="00F55098" w:rsidRPr="003670B9">
        <w:t>Davidovitch, Lev, &amp; Levi, 2023)</w:t>
      </w:r>
      <w:r w:rsidRPr="003670B9">
        <w:rPr>
          <w:rFonts w:ascii="system-ui" w:hAnsi="system-ui"/>
          <w:color w:val="0D0D0D"/>
          <w:sz w:val="27"/>
          <w:szCs w:val="27"/>
        </w:rPr>
        <w:t>.</w:t>
      </w:r>
      <w:r w:rsidR="00384912" w:rsidRPr="003670B9">
        <w:rPr>
          <w:rFonts w:ascii="system-ui" w:hAnsi="system-ui"/>
          <w:color w:val="0D0D0D"/>
          <w:sz w:val="27"/>
          <w:szCs w:val="27"/>
        </w:rPr>
        <w:t xml:space="preserve"> </w:t>
      </w:r>
      <w:r w:rsidRPr="003670B9">
        <w:rPr>
          <w:rFonts w:ascii="system-ui" w:hAnsi="system-ui"/>
          <w:color w:val="0D0D0D"/>
          <w:sz w:val="27"/>
          <w:szCs w:val="27"/>
        </w:rPr>
        <w:t>Ensuring that PAs are seen </w:t>
      </w:r>
      <w:r w:rsidRPr="003670B9">
        <w:rPr>
          <w:rFonts w:ascii="system-ui" w:hAnsi="system-ui"/>
          <w:i/>
          <w:iCs/>
          <w:color w:val="0D0D0D"/>
          <w:sz w:val="27"/>
          <w:szCs w:val="27"/>
        </w:rPr>
        <w:t>neither as rivals to doctors nor as underutilized aides</w:t>
      </w:r>
      <w:r w:rsidRPr="003670B9">
        <w:rPr>
          <w:rFonts w:ascii="system-ui" w:hAnsi="system-ui"/>
          <w:color w:val="0D0D0D"/>
          <w:sz w:val="27"/>
          <w:szCs w:val="27"/>
        </w:rPr>
        <w:t>, but as vital team members, will require continued dialogue, joint training experiences, and strong support from healthcare leaders. Likewise, the economic and structural issues – from equitable salaries and benefits to the scaling of training programs and positions – need urgent attention. It will be important for policymakers to monitor the implementation of the PA program: Are hospitals hiring PAs as anticipated? Are PAs staying in their positions or leaving due to dissatisfaction? Are the intended improvements in system metrics (like reduced wait times or shorter hospital stays) being realized? Using such data, adjustments should be made, whether it means increasing PA pay, providing grants to hospitals to create PA jobs in underserved areas, or enhancing the curriculum based on feedback from practice.</w:t>
      </w:r>
    </w:p>
    <w:p w14:paraId="14DCAB86" w14:textId="59703F3F" w:rsidR="00990B1E" w:rsidRPr="003670B9" w:rsidRDefault="00990B1E" w:rsidP="00D23957">
      <w:pPr>
        <w:shd w:val="clear" w:color="auto" w:fill="FFFFFF"/>
        <w:jc w:val="both"/>
        <w:rPr>
          <w:rFonts w:ascii="system-ui" w:hAnsi="system-ui"/>
          <w:color w:val="0D0D0D"/>
          <w:sz w:val="27"/>
          <w:szCs w:val="27"/>
        </w:rPr>
      </w:pPr>
      <w:r w:rsidRPr="003670B9">
        <w:rPr>
          <w:rFonts w:ascii="system-ui" w:hAnsi="system-ui"/>
          <w:color w:val="0D0D0D"/>
          <w:sz w:val="27"/>
          <w:szCs w:val="27"/>
        </w:rPr>
        <w:t>In the legislative arena, the dust has not fully settled. The outcome of the IMA’s Supreme Court petition and the broader interplay between professional autonomy and government oversight will likely shape some parameters of the PA profession’s governance. Maintaining constructive engagement with the medical community is crucial; after all, PAs and physicians ultimately share the same goal of delivering high-quality patient care. One silver lining is that despite disagreements on specific issues (like the title “associate”), both the Ministry of Health and the physician community initially agreed on the fundamental need for PAs in Israel</w:t>
      </w:r>
      <w:hyperlink r:id="rId25" w:anchor=":~:text=%D7%9E%D7%A9%D7%A8%D7%93%20%D7%94%D7%91%D7%A8%D7%99%D7%90%D7%95%D7%AA%20%D7%95%D7%94%D7%94%D7%A1%D7%AA%D7%93%D7%A8%D7%95%D7%AA%20%D7%94%D7%A8%D7%A4%D7%95%D7%90%D7%99%D7%AA%20%D7%94%D7%9E%D7%9C%D7%99%D7%A6%D7%95,%D7%95%D7%99%D7%90%D7%A4%D7%A9%D7%A8%D7%95%20%D7%9C%D7%94%D7%9D%20%D7%9C%D7%94%D7%AA%D7%A8%D7%9B%D7%96%20%D7%91%D7%A2%D7%91%D7%95%D7%93%D7%94%20%D7%A9%D7%9C%D7%94%D7%9D%D7%B4" w:tgtFrame="_blank" w:history="1"/>
      <w:r w:rsidR="003B46C5" w:rsidRPr="003670B9">
        <w:t xml:space="preserve"> (Berkowitz et al., 2021)</w:t>
      </w:r>
      <w:r w:rsidRPr="003670B9">
        <w:rPr>
          <w:rFonts w:ascii="system-ui" w:hAnsi="system-ui"/>
          <w:color w:val="0D0D0D"/>
          <w:sz w:val="27"/>
          <w:szCs w:val="27"/>
        </w:rPr>
        <w:t>. This common ground provides a basis for reconciling differences and co-creating a model that benefits all parties. </w:t>
      </w:r>
    </w:p>
    <w:p w14:paraId="35073160" w14:textId="5243F133" w:rsidR="00990B1E" w:rsidRPr="003670B9" w:rsidRDefault="00990B1E" w:rsidP="00D23957">
      <w:pPr>
        <w:shd w:val="clear" w:color="auto" w:fill="FFFFFF"/>
        <w:spacing w:beforeAutospacing="1" w:afterAutospacing="1"/>
        <w:jc w:val="both"/>
        <w:textAlignment w:val="top"/>
        <w:rPr>
          <w:rFonts w:ascii="system-ui" w:hAnsi="system-ui"/>
          <w:color w:val="0D0D0D"/>
          <w:sz w:val="27"/>
          <w:szCs w:val="27"/>
        </w:rPr>
      </w:pPr>
      <w:r w:rsidRPr="003670B9">
        <w:rPr>
          <w:rFonts w:ascii="system-ui" w:hAnsi="system-ui"/>
          <w:color w:val="0D0D0D"/>
          <w:sz w:val="27"/>
          <w:szCs w:val="27"/>
        </w:rPr>
        <w:t xml:space="preserve">Looking to the future, the Israeli healthcare system stands to gain immensely from the successful deployment of PAs. If the current plans </w:t>
      </w:r>
      <w:r w:rsidRPr="003670B9">
        <w:rPr>
          <w:rFonts w:ascii="system-ui" w:hAnsi="system-ui"/>
          <w:color w:val="0D0D0D"/>
          <w:sz w:val="27"/>
          <w:szCs w:val="27"/>
        </w:rPr>
        <w:lastRenderedPageBreak/>
        <w:t>are implemented well, within a few years Israel will have its first cohorts of locally trained Master’s-level PAs entering the workforce, joining the experienced cadre of PAs already practicing. We can anticipate a virtuous cycle: as more departments and specialties work with PAs and witness their contributions, demand for PAs will grow, prompting further expansion of training programs and positions. Over time, PAs could become as ubiquitous in Israeli hospitals as they are in some other countries, working in emergency rooms, operating theaters, inpatient wards, and community clinics. The ultimate beneficiaries will be patients, who will enjoy timelier and perhaps more personalized care, and physicians, who will find relief from excessive workloads and enhanced team support. </w:t>
      </w:r>
    </w:p>
    <w:p w14:paraId="6FFE031E" w14:textId="77777777" w:rsidR="00990B1E" w:rsidRPr="003670B9" w:rsidRDefault="00990B1E" w:rsidP="00D23957">
      <w:pPr>
        <w:shd w:val="clear" w:color="auto" w:fill="FFFFFF"/>
        <w:spacing w:beforeAutospacing="1" w:afterAutospacing="1"/>
        <w:jc w:val="both"/>
        <w:textAlignment w:val="top"/>
        <w:rPr>
          <w:rFonts w:ascii="system-ui" w:hAnsi="system-ui"/>
          <w:color w:val="0D0D0D"/>
          <w:sz w:val="27"/>
          <w:szCs w:val="27"/>
        </w:rPr>
      </w:pPr>
      <w:r w:rsidRPr="003670B9">
        <w:rPr>
          <w:rFonts w:ascii="system-ui" w:hAnsi="system-ui"/>
          <w:color w:val="0D0D0D"/>
          <w:sz w:val="27"/>
          <w:szCs w:val="27"/>
        </w:rPr>
        <w:t>In conclusion, the PA profession in Israel at this 2025 juncture is at once an accomplished reality and a project under construction. The foundation – legal recognition and initial integration – has been laid with commendable speed and cooperation. Now, the task is to build on it: to address the remaining challenges and ensure that PAs are optimally utilized and fairly treated. The evidence so far affirms that Israeli PAs, within their legally defined scope, are indeed functioning in many respects like physicians – diagnosing, treating, prescribing, and managing patient care – and in doing so, they are </w:t>
      </w:r>
      <w:r w:rsidRPr="003670B9">
        <w:rPr>
          <w:rFonts w:ascii="system-ui" w:hAnsi="system-ui"/>
          <w:i/>
          <w:iCs/>
          <w:color w:val="0D0D0D"/>
          <w:sz w:val="27"/>
          <w:szCs w:val="27"/>
        </w:rPr>
        <w:t>significantly easing the burdens on doctors and helping to fill critical gaps in the system</w:t>
      </w:r>
      <w:r w:rsidRPr="003670B9">
        <w:rPr>
          <w:rFonts w:ascii="system-ui" w:hAnsi="system-ui"/>
          <w:color w:val="0D0D0D"/>
          <w:sz w:val="27"/>
          <w:szCs w:val="27"/>
        </w:rPr>
        <w:t>. Preserving this dynamic and nurturing it through wise policy and collaboration will be key to strengthening Israel’s healthcare workforce for the future. If successful, Israel’s model could even serve as an example for other countries looking to formalize similar mid-level practitioner roles. The coming years will be decisive, and filled with learning and refinement, but the direction is clear: the Physician Associate has arrived as an integral part of Israeli healthcare, and with continued support, will greatly contribute to the health of the nation.</w:t>
      </w:r>
    </w:p>
    <w:p w14:paraId="03B64D7D" w14:textId="77777777" w:rsidR="00F55098" w:rsidRPr="003670B9" w:rsidRDefault="00F55098" w:rsidP="00D23957">
      <w:pPr>
        <w:shd w:val="clear" w:color="auto" w:fill="FFFFFF"/>
        <w:spacing w:before="480" w:after="240"/>
        <w:jc w:val="both"/>
        <w:outlineLvl w:val="1"/>
        <w:rPr>
          <w:rFonts w:ascii="system-ui" w:hAnsi="system-ui"/>
          <w:color w:val="0D0D0D"/>
          <w:sz w:val="41"/>
          <w:szCs w:val="41"/>
        </w:rPr>
      </w:pPr>
    </w:p>
    <w:p w14:paraId="7ECA8E88" w14:textId="50F5E09A" w:rsidR="00990B1E" w:rsidRDefault="00990B1E" w:rsidP="00D23957">
      <w:pPr>
        <w:shd w:val="clear" w:color="auto" w:fill="FFFFFF"/>
        <w:spacing w:before="480" w:after="240"/>
        <w:jc w:val="both"/>
        <w:outlineLvl w:val="1"/>
        <w:rPr>
          <w:rFonts w:ascii="system-ui" w:hAnsi="system-ui"/>
          <w:b/>
          <w:bCs/>
          <w:color w:val="0D0D0D"/>
          <w:sz w:val="41"/>
          <w:szCs w:val="41"/>
        </w:rPr>
      </w:pPr>
      <w:r w:rsidRPr="00990B1E">
        <w:rPr>
          <w:rFonts w:ascii="system-ui" w:hAnsi="system-ui"/>
          <w:b/>
          <w:bCs/>
          <w:color w:val="0D0D0D"/>
          <w:sz w:val="41"/>
          <w:szCs w:val="41"/>
        </w:rPr>
        <w:t>References</w:t>
      </w:r>
    </w:p>
    <w:p w14:paraId="675C44E5" w14:textId="77777777" w:rsidR="002C087A" w:rsidRPr="002C087A" w:rsidRDefault="002C087A" w:rsidP="00D23957">
      <w:pPr>
        <w:shd w:val="clear" w:color="auto" w:fill="FFFFFF"/>
        <w:jc w:val="both"/>
        <w:textAlignment w:val="top"/>
        <w:rPr>
          <w:rFonts w:ascii="system-ui" w:hAnsi="system-ui"/>
          <w:color w:val="0D0D0D"/>
          <w:sz w:val="27"/>
          <w:szCs w:val="27"/>
        </w:rPr>
      </w:pPr>
    </w:p>
    <w:p w14:paraId="59CBFF06" w14:textId="77777777" w:rsidR="002C087A" w:rsidRPr="002C087A" w:rsidRDefault="002C087A" w:rsidP="00D23957">
      <w:pPr>
        <w:shd w:val="clear" w:color="auto" w:fill="FFFFFF"/>
        <w:spacing w:beforeAutospacing="1" w:afterAutospacing="1"/>
        <w:jc w:val="both"/>
        <w:textAlignment w:val="top"/>
      </w:pPr>
      <w:r w:rsidRPr="002C087A">
        <w:t xml:space="preserve">Berkowitz, O., Maoz-Breuer, R., Tal-Or, E., &amp; Nissanholtz-Gannot, R. (2021). Are the new PA students helpful to emergency medicine physicians in Israel?. </w:t>
      </w:r>
      <w:r w:rsidRPr="002C087A">
        <w:rPr>
          <w:i/>
          <w:iCs/>
        </w:rPr>
        <w:t>JAAPA</w:t>
      </w:r>
      <w:r w:rsidRPr="002C087A">
        <w:t xml:space="preserve">, 34(1), 39-44. </w:t>
      </w:r>
    </w:p>
    <w:p w14:paraId="0203705C" w14:textId="77777777" w:rsidR="002C087A" w:rsidRPr="002C087A" w:rsidRDefault="002C087A" w:rsidP="00D23957">
      <w:pPr>
        <w:shd w:val="clear" w:color="auto" w:fill="FFFFFF"/>
        <w:spacing w:beforeAutospacing="1" w:afterAutospacing="1"/>
        <w:jc w:val="both"/>
        <w:textAlignment w:val="top"/>
      </w:pPr>
      <w:r w:rsidRPr="002C087A">
        <w:lastRenderedPageBreak/>
        <w:t xml:space="preserve">Davidovitch, N., Lev, N., &amp; Levi, B. (2023). The Healthcare System in Israel: Between the New Normal and the Old Normal. </w:t>
      </w:r>
      <w:r w:rsidRPr="002C087A">
        <w:rPr>
          <w:i/>
          <w:iCs/>
        </w:rPr>
        <w:t>Singer Annual Report Series</w:t>
      </w:r>
      <w:r w:rsidRPr="002C087A">
        <w:t>. State of the Nation Report: Society, Economy and Policy.</w:t>
      </w:r>
    </w:p>
    <w:p w14:paraId="58FA3178" w14:textId="77777777" w:rsidR="002C087A" w:rsidRPr="00D23957" w:rsidRDefault="002C087A" w:rsidP="00D23957">
      <w:pPr>
        <w:shd w:val="clear" w:color="auto" w:fill="FFFFFF"/>
        <w:spacing w:beforeAutospacing="1" w:afterAutospacing="1"/>
        <w:jc w:val="both"/>
        <w:textAlignment w:val="top"/>
        <w:rPr>
          <w:rFonts w:ascii="system-ui" w:hAnsi="system-ui"/>
          <w:color w:val="0D0D0D"/>
        </w:rPr>
      </w:pPr>
      <w:r w:rsidRPr="00D23957">
        <w:rPr>
          <w:rFonts w:ascii="system-ui" w:hAnsi="system-ui"/>
          <w:color w:val="0D0D0D"/>
        </w:rPr>
        <w:t>Freud, A. (2023). The Knesset passes law to establish the PA profession in Israel – Making History. JAPA Newsletter, Aug 2023. (Announcement of the unanimous Knesset vote establishing the PA profession, noting title change to “Physician Associate” and the significance for Israel’s medical system.)</w:t>
      </w:r>
    </w:p>
    <w:p w14:paraId="11489D58" w14:textId="77777777" w:rsidR="002C087A" w:rsidRPr="00D23957" w:rsidRDefault="002C087A" w:rsidP="00D23957">
      <w:pPr>
        <w:shd w:val="clear" w:color="auto" w:fill="FFFFFF"/>
        <w:spacing w:beforeAutospacing="1" w:afterAutospacing="1"/>
        <w:jc w:val="both"/>
        <w:textAlignment w:val="top"/>
        <w:rPr>
          <w:rFonts w:ascii="system-ui" w:hAnsi="system-ui"/>
          <w:color w:val="0D0D0D"/>
        </w:rPr>
      </w:pPr>
      <w:r w:rsidRPr="00D23957">
        <w:rPr>
          <w:rFonts w:ascii="system-ui" w:hAnsi="system-ui"/>
          <w:color w:val="0D0D0D"/>
        </w:rPr>
        <w:t>IMH, Israel Ministry of Health – Amendment No. 8 to the Health Professions Law. (2023). Sefer HaChukim [Official Gazette], No. 3087, Aug. 7, 2023. (Hebrew)</w:t>
      </w:r>
    </w:p>
    <w:p w14:paraId="29C8EDCB" w14:textId="77777777" w:rsidR="002C087A" w:rsidRPr="00D23957" w:rsidRDefault="002C087A" w:rsidP="00D23957">
      <w:pPr>
        <w:shd w:val="clear" w:color="auto" w:fill="FFFFFF"/>
        <w:jc w:val="both"/>
        <w:textAlignment w:val="top"/>
        <w:rPr>
          <w:rFonts w:ascii="system-ui" w:hAnsi="system-ui"/>
          <w:color w:val="0D0D0D"/>
        </w:rPr>
      </w:pPr>
      <w:r w:rsidRPr="00D23957">
        <w:rPr>
          <w:rFonts w:ascii="system-ui" w:hAnsi="system-ui"/>
          <w:color w:val="0D0D0D"/>
        </w:rPr>
        <w:t>INIHP, Israel National Institute for Health Policy – Long-term Planning of Medical Manpower in Israel. (2022). (Chair: Prof. Roni Gamzu). NIHP report, Jan 2022. (Hebrew) </w:t>
      </w:r>
      <w:r w:rsidRPr="00D23957">
        <w:rPr>
          <w:rFonts w:ascii="system-ui" w:hAnsi="system-ui"/>
          <w:i/>
          <w:iCs/>
          <w:color w:val="0D0D0D"/>
        </w:rPr>
        <w:t>– Recommendation to formalize the PA profession and create 500 PA positions in the health system.</w:t>
      </w:r>
      <w:r w:rsidRPr="00D23957">
        <w:rPr>
          <w:rFonts w:ascii="system-ui" w:hAnsi="system-ui"/>
          <w:color w:val="0D0D0D"/>
        </w:rPr>
        <w:t xml:space="preserve"> </w:t>
      </w:r>
    </w:p>
    <w:p w14:paraId="1C5760C3" w14:textId="77777777" w:rsidR="002C087A" w:rsidRPr="00D23957" w:rsidRDefault="002C087A" w:rsidP="00D23957">
      <w:pPr>
        <w:shd w:val="clear" w:color="auto" w:fill="FFFFFF"/>
        <w:jc w:val="both"/>
        <w:textAlignment w:val="top"/>
        <w:rPr>
          <w:rFonts w:ascii="system-ui" w:hAnsi="system-ui"/>
          <w:color w:val="0D0D0D"/>
        </w:rPr>
      </w:pPr>
      <w:r w:rsidRPr="00D23957">
        <w:rPr>
          <w:rFonts w:ascii="system-ui" w:hAnsi="system-ui"/>
          <w:color w:val="0D0D0D"/>
        </w:rPr>
        <w:t>Ozer, R. (2022). The PA profession in Israel: A half-decade perspective. JAAPA, 35(11), 57-61.</w:t>
      </w:r>
    </w:p>
    <w:p w14:paraId="5F27CE69" w14:textId="77777777" w:rsidR="002C087A" w:rsidRPr="00D23957" w:rsidRDefault="002C087A" w:rsidP="00D23957">
      <w:pPr>
        <w:shd w:val="clear" w:color="auto" w:fill="FFFFFF"/>
        <w:spacing w:beforeAutospacing="1" w:afterAutospacing="1"/>
        <w:jc w:val="both"/>
        <w:textAlignment w:val="top"/>
        <w:rPr>
          <w:rFonts w:ascii="system-ui" w:hAnsi="system-ui"/>
          <w:color w:val="0D0D0D"/>
        </w:rPr>
      </w:pPr>
      <w:r w:rsidRPr="00D23957">
        <w:rPr>
          <w:rFonts w:ascii="system-ui" w:hAnsi="system-ui"/>
          <w:color w:val="0D0D0D"/>
        </w:rPr>
        <w:t>Schneider, Y. (2018). Expanding PA Authority and Institutions as an Outline for a Political Process: Israeli and Palestinian Perspectives. Strategic Assessment, 21(3).</w:t>
      </w:r>
    </w:p>
    <w:p w14:paraId="15268D7B" w14:textId="77777777" w:rsidR="002C087A" w:rsidRPr="00D23957" w:rsidRDefault="002C087A" w:rsidP="00D23957">
      <w:pPr>
        <w:shd w:val="clear" w:color="auto" w:fill="FFFFFF"/>
        <w:spacing w:beforeAutospacing="1" w:afterAutospacing="1"/>
        <w:jc w:val="both"/>
        <w:textAlignment w:val="top"/>
        <w:rPr>
          <w:rFonts w:ascii="system-ui" w:hAnsi="system-ui"/>
          <w:color w:val="0D0D0D"/>
        </w:rPr>
      </w:pPr>
      <w:r w:rsidRPr="00D23957">
        <w:t xml:space="preserve">Siegel-Itzkovich, J. (2023). Israeli Medical Association rails against Shas's medical title changes. </w:t>
      </w:r>
      <w:r w:rsidRPr="00D23957">
        <w:rPr>
          <w:i/>
          <w:iCs/>
        </w:rPr>
        <w:t>The Jerusalem Post</w:t>
      </w:r>
    </w:p>
    <w:p w14:paraId="030E5A6A" w14:textId="77777777" w:rsidR="002C087A" w:rsidRPr="00D23957" w:rsidRDefault="002C087A" w:rsidP="00D23957">
      <w:pPr>
        <w:shd w:val="clear" w:color="auto" w:fill="FFFFFF"/>
        <w:spacing w:beforeAutospacing="1" w:afterAutospacing="1"/>
        <w:jc w:val="both"/>
        <w:textAlignment w:val="top"/>
        <w:rPr>
          <w:rFonts w:ascii="system-ui" w:hAnsi="system-ui"/>
          <w:color w:val="0D0D0D"/>
        </w:rPr>
      </w:pPr>
      <w:r w:rsidRPr="00D23957">
        <w:rPr>
          <w:rFonts w:ascii="system-ui" w:hAnsi="system-ui"/>
          <w:color w:val="0D0D0D"/>
        </w:rPr>
        <w:t>Tobman, P. (2023). “‘</w:t>
      </w:r>
      <w:r w:rsidRPr="00D23957">
        <w:rPr>
          <w:rFonts w:ascii="system-ui" w:hAnsi="system-ui"/>
          <w:color w:val="0D0D0D"/>
          <w:rtl/>
        </w:rPr>
        <w:t>אנחנו אנש</w:t>
      </w:r>
      <w:bookmarkStart w:id="0" w:name="_GoBack"/>
      <w:bookmarkEnd w:id="0"/>
      <w:r w:rsidRPr="00D23957">
        <w:rPr>
          <w:rFonts w:ascii="system-ui" w:hAnsi="system-ui"/>
          <w:color w:val="0D0D0D"/>
          <w:rtl/>
        </w:rPr>
        <w:t>ים עם תואר ו-20 שנות ותק. מה חשבתם? שאנשים אידיוטים לגמרי</w:t>
      </w:r>
      <w:r w:rsidRPr="00D23957">
        <w:rPr>
          <w:rFonts w:ascii="system-ui" w:hAnsi="system-ui"/>
          <w:color w:val="0D0D0D"/>
        </w:rPr>
        <w:t>?’” (Hebrew: “‘We have a degree and 20 years of experience. What did you think? That we are complete idiots?’”). </w:t>
      </w:r>
      <w:r w:rsidRPr="00D23957">
        <w:rPr>
          <w:rFonts w:ascii="system-ui" w:hAnsi="system-ui"/>
          <w:i/>
          <w:iCs/>
          <w:color w:val="0D0D0D"/>
        </w:rPr>
        <w:t>Kan 11 News – Kan Be’emet</w:t>
      </w:r>
      <w:r w:rsidRPr="00D23957">
        <w:rPr>
          <w:rFonts w:ascii="system-ui" w:hAnsi="system-ui"/>
          <w:color w:val="0D0D0D"/>
        </w:rPr>
        <w:t> (Investigative report). </w:t>
      </w:r>
      <w:r w:rsidRPr="00D23957">
        <w:rPr>
          <w:rFonts w:ascii="system-ui" w:hAnsi="system-ui"/>
          <w:i/>
          <w:iCs/>
          <w:color w:val="0D0D0D"/>
        </w:rPr>
        <w:t>(Discusses first PA course graduates’ experiences, workload and salary issues.</w:t>
      </w:r>
      <w:r w:rsidRPr="00D23957">
        <w:rPr>
          <w:rFonts w:ascii="system-ui" w:hAnsi="system-ui"/>
          <w:color w:val="0D0D0D"/>
        </w:rPr>
        <w:t>)</w:t>
      </w:r>
    </w:p>
    <w:p w14:paraId="4AD0AD5B" w14:textId="77777777" w:rsidR="003B46C5" w:rsidRPr="00D23957" w:rsidRDefault="003B46C5" w:rsidP="00D23957">
      <w:pPr>
        <w:shd w:val="clear" w:color="auto" w:fill="FFFFFF"/>
        <w:jc w:val="both"/>
        <w:textAlignment w:val="top"/>
        <w:rPr>
          <w:rFonts w:ascii="system-ui" w:hAnsi="system-ui"/>
          <w:color w:val="0D0D0D"/>
        </w:rPr>
      </w:pPr>
    </w:p>
    <w:p w14:paraId="7F21423A" w14:textId="77777777" w:rsidR="003B46C5" w:rsidRPr="00D23957" w:rsidRDefault="003B46C5" w:rsidP="00D23957">
      <w:pPr>
        <w:shd w:val="clear" w:color="auto" w:fill="FFFFFF"/>
        <w:jc w:val="both"/>
        <w:rPr>
          <w:rFonts w:ascii="system-ui" w:hAnsi="system-ui"/>
          <w:color w:val="0D0D0D"/>
        </w:rPr>
      </w:pPr>
    </w:p>
    <w:p w14:paraId="4820C213" w14:textId="77777777" w:rsidR="003B46C5" w:rsidRPr="00D23957" w:rsidRDefault="003B46C5" w:rsidP="00D23957">
      <w:pPr>
        <w:shd w:val="clear" w:color="auto" w:fill="FFFFFF"/>
        <w:jc w:val="both"/>
        <w:rPr>
          <w:rFonts w:ascii="system-ui" w:hAnsi="system-ui"/>
          <w:color w:val="0D0D0D"/>
        </w:rPr>
      </w:pPr>
    </w:p>
    <w:p w14:paraId="533866D3" w14:textId="77777777" w:rsidR="003B46C5" w:rsidRDefault="003B46C5" w:rsidP="00D23957">
      <w:pPr>
        <w:shd w:val="clear" w:color="auto" w:fill="FFFFFF"/>
        <w:jc w:val="both"/>
        <w:rPr>
          <w:rFonts w:ascii="system-ui" w:hAnsi="system-ui"/>
          <w:color w:val="0D0D0D"/>
          <w:sz w:val="27"/>
          <w:szCs w:val="27"/>
        </w:rPr>
      </w:pPr>
    </w:p>
    <w:p w14:paraId="293A3B1C" w14:textId="77777777" w:rsidR="003B46C5" w:rsidRDefault="003B46C5" w:rsidP="00D23957">
      <w:pPr>
        <w:shd w:val="clear" w:color="auto" w:fill="FFFFFF"/>
        <w:jc w:val="both"/>
        <w:rPr>
          <w:rFonts w:ascii="system-ui" w:hAnsi="system-ui"/>
          <w:color w:val="0D0D0D"/>
          <w:sz w:val="27"/>
          <w:szCs w:val="27"/>
        </w:rPr>
      </w:pPr>
    </w:p>
    <w:p w14:paraId="57B8A5FF" w14:textId="77777777" w:rsidR="003B46C5" w:rsidRDefault="003B46C5" w:rsidP="00D23957">
      <w:pPr>
        <w:shd w:val="clear" w:color="auto" w:fill="FFFFFF"/>
        <w:jc w:val="both"/>
        <w:rPr>
          <w:rFonts w:ascii="system-ui" w:hAnsi="system-ui"/>
          <w:color w:val="0D0D0D"/>
          <w:sz w:val="27"/>
          <w:szCs w:val="27"/>
        </w:rPr>
      </w:pPr>
    </w:p>
    <w:p w14:paraId="5E9CCE11" w14:textId="77777777" w:rsidR="003B46C5" w:rsidRDefault="003B46C5" w:rsidP="00D23957">
      <w:pPr>
        <w:shd w:val="clear" w:color="auto" w:fill="FFFFFF"/>
        <w:jc w:val="both"/>
        <w:rPr>
          <w:rFonts w:ascii="system-ui" w:hAnsi="system-ui"/>
          <w:color w:val="0D0D0D"/>
          <w:sz w:val="27"/>
          <w:szCs w:val="27"/>
        </w:rPr>
      </w:pPr>
    </w:p>
    <w:p w14:paraId="7B4D30F8" w14:textId="77777777" w:rsidR="003B46C5" w:rsidRDefault="003B46C5" w:rsidP="00D23957">
      <w:pPr>
        <w:shd w:val="clear" w:color="auto" w:fill="FFFFFF"/>
        <w:jc w:val="both"/>
        <w:rPr>
          <w:rFonts w:ascii="system-ui" w:hAnsi="system-ui"/>
          <w:color w:val="0D0D0D"/>
          <w:sz w:val="27"/>
          <w:szCs w:val="27"/>
        </w:rPr>
      </w:pPr>
    </w:p>
    <w:p w14:paraId="0C4FF37F" w14:textId="77777777" w:rsidR="003B46C5" w:rsidRDefault="003B46C5" w:rsidP="00D23957">
      <w:pPr>
        <w:shd w:val="clear" w:color="auto" w:fill="FFFFFF"/>
        <w:jc w:val="both"/>
        <w:rPr>
          <w:rFonts w:ascii="system-ui" w:hAnsi="system-ui"/>
          <w:color w:val="0D0D0D"/>
          <w:sz w:val="27"/>
          <w:szCs w:val="27"/>
        </w:rPr>
      </w:pPr>
    </w:p>
    <w:p w14:paraId="2CC78E1C" w14:textId="77777777" w:rsidR="003B46C5" w:rsidRDefault="003B46C5" w:rsidP="00D23957">
      <w:pPr>
        <w:shd w:val="clear" w:color="auto" w:fill="FFFFFF"/>
        <w:jc w:val="both"/>
        <w:rPr>
          <w:rFonts w:ascii="system-ui" w:hAnsi="system-ui"/>
          <w:color w:val="0D0D0D"/>
          <w:sz w:val="27"/>
          <w:szCs w:val="27"/>
        </w:rPr>
      </w:pPr>
    </w:p>
    <w:p w14:paraId="642F79EB" w14:textId="77777777" w:rsidR="003B46C5" w:rsidRDefault="003B46C5" w:rsidP="00D23957">
      <w:pPr>
        <w:shd w:val="clear" w:color="auto" w:fill="FFFFFF"/>
        <w:jc w:val="both"/>
        <w:rPr>
          <w:rFonts w:ascii="system-ui" w:hAnsi="system-ui"/>
          <w:color w:val="0D0D0D"/>
          <w:sz w:val="27"/>
          <w:szCs w:val="27"/>
        </w:rPr>
      </w:pPr>
    </w:p>
    <w:p w14:paraId="1DD0F315" w14:textId="77777777" w:rsidR="003B46C5" w:rsidRDefault="003B46C5" w:rsidP="00D23957">
      <w:pPr>
        <w:shd w:val="clear" w:color="auto" w:fill="FFFFFF"/>
        <w:jc w:val="both"/>
        <w:rPr>
          <w:rFonts w:ascii="system-ui" w:hAnsi="system-ui"/>
          <w:color w:val="0D0D0D"/>
          <w:sz w:val="27"/>
          <w:szCs w:val="27"/>
        </w:rPr>
      </w:pPr>
    </w:p>
    <w:p w14:paraId="42FA436E" w14:textId="77777777" w:rsidR="003B46C5" w:rsidRDefault="003B46C5" w:rsidP="00D23957">
      <w:pPr>
        <w:shd w:val="clear" w:color="auto" w:fill="FFFFFF"/>
        <w:jc w:val="both"/>
        <w:rPr>
          <w:rFonts w:ascii="system-ui" w:hAnsi="system-ui"/>
          <w:color w:val="0D0D0D"/>
          <w:sz w:val="27"/>
          <w:szCs w:val="27"/>
        </w:rPr>
      </w:pPr>
    </w:p>
    <w:p w14:paraId="25FF8ACD" w14:textId="77777777" w:rsidR="003B46C5" w:rsidRDefault="003B46C5" w:rsidP="00D23957">
      <w:pPr>
        <w:shd w:val="clear" w:color="auto" w:fill="FFFFFF"/>
        <w:jc w:val="both"/>
        <w:rPr>
          <w:rFonts w:ascii="system-ui" w:hAnsi="system-ui"/>
          <w:color w:val="0D0D0D"/>
          <w:sz w:val="27"/>
          <w:szCs w:val="27"/>
        </w:rPr>
      </w:pPr>
    </w:p>
    <w:p w14:paraId="65497C4D" w14:textId="77777777" w:rsidR="003B46C5" w:rsidRDefault="003B46C5" w:rsidP="00D23957">
      <w:pPr>
        <w:shd w:val="clear" w:color="auto" w:fill="FFFFFF"/>
        <w:jc w:val="both"/>
        <w:rPr>
          <w:rFonts w:ascii="system-ui" w:hAnsi="system-ui"/>
          <w:color w:val="0D0D0D"/>
          <w:sz w:val="27"/>
          <w:szCs w:val="27"/>
        </w:rPr>
      </w:pPr>
    </w:p>
    <w:p w14:paraId="625C1228" w14:textId="77777777" w:rsidR="003B46C5" w:rsidRDefault="003B46C5" w:rsidP="00D23957">
      <w:pPr>
        <w:shd w:val="clear" w:color="auto" w:fill="FFFFFF"/>
        <w:jc w:val="both"/>
        <w:rPr>
          <w:rFonts w:ascii="system-ui" w:hAnsi="system-ui"/>
          <w:color w:val="0D0D0D"/>
          <w:sz w:val="27"/>
          <w:szCs w:val="27"/>
        </w:rPr>
      </w:pPr>
    </w:p>
    <w:p w14:paraId="610A4BFD" w14:textId="77777777" w:rsidR="003B46C5" w:rsidRDefault="003B46C5" w:rsidP="00D23957">
      <w:pPr>
        <w:shd w:val="clear" w:color="auto" w:fill="FFFFFF"/>
        <w:jc w:val="both"/>
        <w:rPr>
          <w:rFonts w:ascii="system-ui" w:hAnsi="system-ui"/>
          <w:color w:val="0D0D0D"/>
          <w:sz w:val="27"/>
          <w:szCs w:val="27"/>
        </w:rPr>
      </w:pPr>
    </w:p>
    <w:p w14:paraId="4847B71F" w14:textId="77777777" w:rsidR="003B46C5" w:rsidRDefault="003B46C5" w:rsidP="00D23957">
      <w:pPr>
        <w:shd w:val="clear" w:color="auto" w:fill="FFFFFF"/>
        <w:jc w:val="both"/>
        <w:rPr>
          <w:rFonts w:ascii="system-ui" w:hAnsi="system-ui"/>
          <w:color w:val="0D0D0D"/>
          <w:sz w:val="27"/>
          <w:szCs w:val="27"/>
        </w:rPr>
      </w:pPr>
    </w:p>
    <w:p w14:paraId="470E0DD4" w14:textId="77777777" w:rsidR="003B46C5" w:rsidRDefault="003B46C5" w:rsidP="00D23957">
      <w:pPr>
        <w:shd w:val="clear" w:color="auto" w:fill="FFFFFF"/>
        <w:jc w:val="both"/>
        <w:rPr>
          <w:rFonts w:ascii="system-ui" w:hAnsi="system-ui"/>
          <w:color w:val="0D0D0D"/>
          <w:sz w:val="27"/>
          <w:szCs w:val="27"/>
        </w:rPr>
      </w:pPr>
    </w:p>
    <w:p w14:paraId="78529FE4" w14:textId="77777777" w:rsidR="003B46C5" w:rsidRDefault="003B46C5" w:rsidP="00D23957">
      <w:pPr>
        <w:shd w:val="clear" w:color="auto" w:fill="FFFFFF"/>
        <w:jc w:val="both"/>
        <w:rPr>
          <w:rFonts w:ascii="system-ui" w:hAnsi="system-ui"/>
          <w:color w:val="0D0D0D"/>
          <w:sz w:val="27"/>
          <w:szCs w:val="27"/>
        </w:rPr>
      </w:pPr>
    </w:p>
    <w:p w14:paraId="0AF18B94" w14:textId="77777777" w:rsidR="00976406" w:rsidRPr="00990B1E" w:rsidRDefault="00976406" w:rsidP="00D23957">
      <w:pPr>
        <w:jc w:val="both"/>
      </w:pPr>
    </w:p>
    <w:sectPr w:rsidR="00976406" w:rsidRPr="00990B1E" w:rsidSect="00D23957">
      <w:footerReference w:type="default" r:id="rId26"/>
      <w:pgSz w:w="11906" w:h="16838"/>
      <w:pgMar w:top="1440" w:right="1800" w:bottom="1440" w:left="1800" w:header="708" w:footer="708" w:gutter="0"/>
      <w:pgNumType w:start="196"/>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13F866" w14:textId="77777777" w:rsidR="00C114DC" w:rsidRDefault="00C114DC" w:rsidP="00D23957">
      <w:r>
        <w:separator/>
      </w:r>
    </w:p>
  </w:endnote>
  <w:endnote w:type="continuationSeparator" w:id="0">
    <w:p w14:paraId="10E2CD3C" w14:textId="77777777" w:rsidR="00C114DC" w:rsidRDefault="00C114DC" w:rsidP="00D23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Arial"/>
    <w:charset w:val="00"/>
    <w:family w:val="swiss"/>
    <w:pitch w:val="variable"/>
    <w:sig w:usb0="20000287" w:usb1="00000003"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system-ui">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8318462"/>
      <w:docPartObj>
        <w:docPartGallery w:val="Page Numbers (Bottom of Page)"/>
        <w:docPartUnique/>
      </w:docPartObj>
    </w:sdtPr>
    <w:sdtEndPr>
      <w:rPr>
        <w:cs/>
      </w:rPr>
    </w:sdtEndPr>
    <w:sdtContent>
      <w:p w14:paraId="1C36C487" w14:textId="466695A1" w:rsidR="00D23957" w:rsidRDefault="00D23957">
        <w:pPr>
          <w:pStyle w:val="a4"/>
          <w:jc w:val="center"/>
          <w:rPr>
            <w:cs/>
          </w:rPr>
        </w:pPr>
        <w:r>
          <w:fldChar w:fldCharType="begin"/>
        </w:r>
        <w:r>
          <w:rPr>
            <w:cs/>
          </w:rPr>
          <w:instrText>PAGE   \* MERGEFORMAT</w:instrText>
        </w:r>
        <w:r>
          <w:fldChar w:fldCharType="separate"/>
        </w:r>
        <w:r w:rsidRPr="00D23957">
          <w:rPr>
            <w:noProof/>
            <w:lang w:val="he-IL"/>
          </w:rPr>
          <w:t>196</w:t>
        </w:r>
        <w:r>
          <w:fldChar w:fldCharType="end"/>
        </w:r>
      </w:p>
    </w:sdtContent>
  </w:sdt>
  <w:p w14:paraId="3A125FB9" w14:textId="77777777" w:rsidR="00D23957" w:rsidRDefault="00D2395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CBC204" w14:textId="77777777" w:rsidR="00C114DC" w:rsidRDefault="00C114DC" w:rsidP="00D23957">
      <w:r>
        <w:separator/>
      </w:r>
    </w:p>
  </w:footnote>
  <w:footnote w:type="continuationSeparator" w:id="0">
    <w:p w14:paraId="30ED9B2D" w14:textId="77777777" w:rsidR="00C114DC" w:rsidRDefault="00C114DC" w:rsidP="00D239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4892"/>
    <w:multiLevelType w:val="multilevel"/>
    <w:tmpl w:val="930E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8F0CCF"/>
    <w:multiLevelType w:val="multilevel"/>
    <w:tmpl w:val="26A4C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1D3641"/>
    <w:multiLevelType w:val="multilevel"/>
    <w:tmpl w:val="1530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A54F53"/>
    <w:multiLevelType w:val="multilevel"/>
    <w:tmpl w:val="449ED88E"/>
    <w:lvl w:ilvl="0">
      <w:start w:val="1"/>
      <w:numFmt w:val="decimal"/>
      <w:lvlText w:val="%1"/>
      <w:lvlJc w:val="left"/>
      <w:pPr>
        <w:ind w:left="443" w:hanging="443"/>
      </w:pPr>
      <w:rPr>
        <w:rFonts w:hint="default"/>
      </w:rPr>
    </w:lvl>
    <w:lvl w:ilvl="1">
      <w:start w:val="1"/>
      <w:numFmt w:val="decimal"/>
      <w:pStyle w:val="a"/>
      <w:lvlText w:val="%1.%2"/>
      <w:lvlJc w:val="left"/>
      <w:pPr>
        <w:ind w:left="587" w:hanging="576"/>
      </w:pPr>
      <w:rPr>
        <w:rFonts w:hint="default"/>
      </w:rPr>
    </w:lvl>
    <w:lvl w:ilvl="2">
      <w:start w:val="1"/>
      <w:numFmt w:val="decimal"/>
      <w:lvlText w:val="%1.%2.%3"/>
      <w:lvlJc w:val="left"/>
      <w:pPr>
        <w:ind w:left="731" w:hanging="720"/>
      </w:pPr>
      <w:rPr>
        <w:rFonts w:hint="default"/>
      </w:rPr>
    </w:lvl>
    <w:lvl w:ilvl="3">
      <w:start w:val="1"/>
      <w:numFmt w:val="decimal"/>
      <w:lvlText w:val="%1.%2.%3.%4"/>
      <w:lvlJc w:val="left"/>
      <w:pPr>
        <w:ind w:left="875" w:hanging="864"/>
      </w:pPr>
      <w:rPr>
        <w:rFonts w:hint="default"/>
      </w:rPr>
    </w:lvl>
    <w:lvl w:ilvl="4">
      <w:start w:val="1"/>
      <w:numFmt w:val="decimal"/>
      <w:lvlText w:val="%1.%2.%3.%4.%5"/>
      <w:lvlJc w:val="left"/>
      <w:pPr>
        <w:ind w:left="1019" w:hanging="1008"/>
      </w:pPr>
      <w:rPr>
        <w:rFonts w:hint="default"/>
      </w:rPr>
    </w:lvl>
    <w:lvl w:ilvl="5">
      <w:start w:val="1"/>
      <w:numFmt w:val="decimal"/>
      <w:lvlText w:val="%1.%2.%3.%4.%5.%6"/>
      <w:lvlJc w:val="left"/>
      <w:pPr>
        <w:ind w:left="1163" w:hanging="1152"/>
      </w:pPr>
      <w:rPr>
        <w:rFonts w:hint="default"/>
      </w:rPr>
    </w:lvl>
    <w:lvl w:ilvl="6">
      <w:start w:val="1"/>
      <w:numFmt w:val="decimal"/>
      <w:lvlText w:val="%1.%2.%3.%4.%5.%6.%7"/>
      <w:lvlJc w:val="left"/>
      <w:pPr>
        <w:ind w:left="1307" w:hanging="1296"/>
      </w:pPr>
      <w:rPr>
        <w:rFonts w:hint="default"/>
      </w:rPr>
    </w:lvl>
    <w:lvl w:ilvl="7">
      <w:start w:val="1"/>
      <w:numFmt w:val="decimal"/>
      <w:lvlText w:val="%1.%2.%3.%4.%5.%6.%7.%8"/>
      <w:lvlJc w:val="left"/>
      <w:pPr>
        <w:ind w:left="1451" w:hanging="1440"/>
      </w:pPr>
      <w:rPr>
        <w:rFonts w:hint="default"/>
      </w:rPr>
    </w:lvl>
    <w:lvl w:ilvl="8">
      <w:start w:val="1"/>
      <w:numFmt w:val="decimal"/>
      <w:lvlText w:val="%1.%2.%3.%4.%5.%6.%7.%8.%9"/>
      <w:lvlJc w:val="left"/>
      <w:pPr>
        <w:ind w:left="1595" w:hanging="1584"/>
      </w:pPr>
      <w:rPr>
        <w:rFonts w:hint="default"/>
      </w:rPr>
    </w:lvl>
  </w:abstractNum>
  <w:abstractNum w:abstractNumId="4" w15:restartNumberingAfterBreak="0">
    <w:nsid w:val="2FBA3CE3"/>
    <w:multiLevelType w:val="multilevel"/>
    <w:tmpl w:val="0EC63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5352E5"/>
    <w:multiLevelType w:val="multilevel"/>
    <w:tmpl w:val="B8D07666"/>
    <w:lvl w:ilvl="0">
      <w:start w:val="1"/>
      <w:numFmt w:val="decimal"/>
      <w:pStyle w:val="1"/>
      <w:lvlText w:val="%1."/>
      <w:lvlJc w:val="left"/>
      <w:pPr>
        <w:ind w:left="0"/>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1">
      <w:start w:val="1"/>
      <w:numFmt w:val="decimal"/>
      <w:pStyle w:val="2"/>
      <w:lvlText w:val="%1.%2"/>
      <w:lvlJc w:val="left"/>
      <w:pPr>
        <w:ind w:left="0"/>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91"/>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11"/>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31"/>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51"/>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71"/>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91"/>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11"/>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53EB1617"/>
    <w:multiLevelType w:val="hybridMultilevel"/>
    <w:tmpl w:val="28B2C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893E2A"/>
    <w:multiLevelType w:val="multilevel"/>
    <w:tmpl w:val="2964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DE7934"/>
    <w:multiLevelType w:val="multilevel"/>
    <w:tmpl w:val="3A6A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1E6EEE"/>
    <w:multiLevelType w:val="multilevel"/>
    <w:tmpl w:val="F524F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C7D2412"/>
    <w:multiLevelType w:val="hybridMultilevel"/>
    <w:tmpl w:val="18001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5"/>
  </w:num>
  <w:num w:numId="4">
    <w:abstractNumId w:val="5"/>
  </w:num>
  <w:num w:numId="5">
    <w:abstractNumId w:val="4"/>
  </w:num>
  <w:num w:numId="6">
    <w:abstractNumId w:val="1"/>
  </w:num>
  <w:num w:numId="7">
    <w:abstractNumId w:val="0"/>
  </w:num>
  <w:num w:numId="8">
    <w:abstractNumId w:val="2"/>
  </w:num>
  <w:num w:numId="9">
    <w:abstractNumId w:val="7"/>
  </w:num>
  <w:num w:numId="10">
    <w:abstractNumId w:val="8"/>
  </w:num>
  <w:num w:numId="11">
    <w:abstractNumId w:val="6"/>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113"/>
    <w:rsid w:val="00034C59"/>
    <w:rsid w:val="000A6F3F"/>
    <w:rsid w:val="001D6B2B"/>
    <w:rsid w:val="00254706"/>
    <w:rsid w:val="00285B99"/>
    <w:rsid w:val="002C087A"/>
    <w:rsid w:val="0033426E"/>
    <w:rsid w:val="003670B9"/>
    <w:rsid w:val="003732F0"/>
    <w:rsid w:val="00384912"/>
    <w:rsid w:val="003B46C5"/>
    <w:rsid w:val="005E4FEE"/>
    <w:rsid w:val="005E536A"/>
    <w:rsid w:val="00713074"/>
    <w:rsid w:val="00776833"/>
    <w:rsid w:val="007D7459"/>
    <w:rsid w:val="0081219F"/>
    <w:rsid w:val="00976406"/>
    <w:rsid w:val="00990B1E"/>
    <w:rsid w:val="00A5634C"/>
    <w:rsid w:val="00BA2BCE"/>
    <w:rsid w:val="00C114DC"/>
    <w:rsid w:val="00C27DE7"/>
    <w:rsid w:val="00D23957"/>
    <w:rsid w:val="00EB7113"/>
    <w:rsid w:val="00EC4B22"/>
    <w:rsid w:val="00ED3EDF"/>
    <w:rsid w:val="00F15EC8"/>
    <w:rsid w:val="00F40CB0"/>
    <w:rsid w:val="00F55098"/>
    <w:rsid w:val="00FA647B"/>
    <w:rsid w:val="00FC7084"/>
    <w:rsid w:val="00FF16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791BC"/>
  <w15:chartTrackingRefBased/>
  <w15:docId w15:val="{31D3800C-62E4-9545-811F-25C4B4469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Garamond" w:hAnsiTheme="minorHAnsi" w:cstheme="minorBidi"/>
        <w:kern w:val="2"/>
        <w:sz w:val="24"/>
        <w:szCs w:val="24"/>
        <w:lang w:val="en-US" w:eastAsia="en-US" w:bidi="he-IL"/>
        <w14:ligatures w14:val="standardContextual"/>
      </w:rPr>
    </w:rPrDefault>
    <w:pPrDefault>
      <w:pPr>
        <w:spacing w:after="240" w:line="360"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liases w:val="GAJ APA"/>
    <w:qFormat/>
    <w:rsid w:val="00D23957"/>
    <w:pPr>
      <w:spacing w:after="0" w:line="240" w:lineRule="auto"/>
      <w:ind w:firstLine="0"/>
      <w:jc w:val="left"/>
    </w:pPr>
    <w:rPr>
      <w:rFonts w:ascii="Times New Roman" w:eastAsia="Times New Roman" w:hAnsi="Times New Roman" w:cs="Times New Roman"/>
      <w:kern w:val="0"/>
      <w14:ligatures w14:val="none"/>
    </w:rPr>
  </w:style>
  <w:style w:type="paragraph" w:styleId="1">
    <w:name w:val="heading 1"/>
    <w:basedOn w:val="a0"/>
    <w:next w:val="a0"/>
    <w:link w:val="10"/>
    <w:uiPriority w:val="9"/>
    <w:qFormat/>
    <w:rsid w:val="00FF16BA"/>
    <w:pPr>
      <w:keepNext/>
      <w:keepLines/>
      <w:numPr>
        <w:numId w:val="4"/>
      </w:numPr>
      <w:spacing w:before="360" w:after="80"/>
      <w:outlineLvl w:val="0"/>
    </w:pPr>
    <w:rPr>
      <w:rFonts w:asciiTheme="majorHAnsi" w:eastAsiaTheme="majorEastAsia" w:hAnsiTheme="majorHAnsi"/>
      <w:color w:val="0F4761" w:themeColor="accent1" w:themeShade="BF"/>
      <w:sz w:val="40"/>
      <w:szCs w:val="40"/>
    </w:rPr>
  </w:style>
  <w:style w:type="paragraph" w:styleId="2">
    <w:name w:val="heading 2"/>
    <w:basedOn w:val="a0"/>
    <w:next w:val="a0"/>
    <w:link w:val="20"/>
    <w:uiPriority w:val="9"/>
    <w:unhideWhenUsed/>
    <w:qFormat/>
    <w:rsid w:val="00FF16BA"/>
    <w:pPr>
      <w:keepNext/>
      <w:keepLines/>
      <w:numPr>
        <w:ilvl w:val="1"/>
        <w:numId w:val="4"/>
      </w:numPr>
      <w:spacing w:before="160" w:after="80"/>
      <w:outlineLvl w:val="1"/>
    </w:pPr>
    <w:rPr>
      <w:rFonts w:asciiTheme="majorHAnsi" w:eastAsiaTheme="majorEastAsia" w:hAnsiTheme="majorHAnsi"/>
      <w:color w:val="0F4761" w:themeColor="accent1" w:themeShade="BF"/>
      <w:sz w:val="32"/>
      <w:szCs w:val="32"/>
    </w:rPr>
  </w:style>
  <w:style w:type="paragraph" w:styleId="3">
    <w:name w:val="heading 3"/>
    <w:basedOn w:val="a0"/>
    <w:next w:val="a0"/>
    <w:link w:val="30"/>
    <w:uiPriority w:val="9"/>
    <w:unhideWhenUsed/>
    <w:qFormat/>
    <w:rsid w:val="00EB7113"/>
    <w:pPr>
      <w:keepNext/>
      <w:keepLines/>
      <w:spacing w:before="160" w:after="80"/>
      <w:outlineLvl w:val="2"/>
    </w:pPr>
    <w:rPr>
      <w:rFonts w:asciiTheme="minorHAnsi" w:eastAsiaTheme="majorEastAsia" w:hAnsiTheme="minorHAnsi"/>
      <w:color w:val="0F4761" w:themeColor="accent1" w:themeShade="BF"/>
      <w:sz w:val="28"/>
      <w:szCs w:val="28"/>
    </w:rPr>
  </w:style>
  <w:style w:type="paragraph" w:styleId="4">
    <w:name w:val="heading 4"/>
    <w:basedOn w:val="a0"/>
    <w:next w:val="a0"/>
    <w:link w:val="40"/>
    <w:uiPriority w:val="9"/>
    <w:semiHidden/>
    <w:unhideWhenUsed/>
    <w:qFormat/>
    <w:rsid w:val="00EB7113"/>
    <w:pPr>
      <w:keepNext/>
      <w:keepLines/>
      <w:spacing w:before="80" w:after="40"/>
      <w:outlineLvl w:val="3"/>
    </w:pPr>
    <w:rPr>
      <w:rFonts w:asciiTheme="minorHAnsi" w:eastAsiaTheme="majorEastAsia" w:hAnsiTheme="minorHAnsi"/>
      <w:i/>
      <w:iCs/>
      <w:color w:val="0F4761" w:themeColor="accent1" w:themeShade="BF"/>
    </w:rPr>
  </w:style>
  <w:style w:type="paragraph" w:styleId="5">
    <w:name w:val="heading 5"/>
    <w:basedOn w:val="a0"/>
    <w:next w:val="a0"/>
    <w:link w:val="50"/>
    <w:uiPriority w:val="9"/>
    <w:semiHidden/>
    <w:unhideWhenUsed/>
    <w:qFormat/>
    <w:rsid w:val="00EB7113"/>
    <w:pPr>
      <w:keepNext/>
      <w:keepLines/>
      <w:spacing w:before="80" w:after="40"/>
      <w:outlineLvl w:val="4"/>
    </w:pPr>
    <w:rPr>
      <w:rFonts w:asciiTheme="minorHAnsi" w:eastAsiaTheme="majorEastAsia" w:hAnsiTheme="minorHAnsi"/>
      <w:color w:val="0F4761" w:themeColor="accent1" w:themeShade="BF"/>
    </w:rPr>
  </w:style>
  <w:style w:type="paragraph" w:styleId="6">
    <w:name w:val="heading 6"/>
    <w:basedOn w:val="a0"/>
    <w:next w:val="a0"/>
    <w:link w:val="60"/>
    <w:uiPriority w:val="9"/>
    <w:semiHidden/>
    <w:unhideWhenUsed/>
    <w:qFormat/>
    <w:rsid w:val="00EB7113"/>
    <w:pPr>
      <w:keepNext/>
      <w:keepLines/>
      <w:spacing w:before="40"/>
      <w:outlineLvl w:val="5"/>
    </w:pPr>
    <w:rPr>
      <w:rFonts w:asciiTheme="minorHAnsi" w:eastAsiaTheme="majorEastAsia" w:hAnsiTheme="minorHAnsi"/>
      <w:i/>
      <w:iCs/>
      <w:color w:val="595959" w:themeColor="text1" w:themeTint="A6"/>
    </w:rPr>
  </w:style>
  <w:style w:type="paragraph" w:styleId="7">
    <w:name w:val="heading 7"/>
    <w:basedOn w:val="a0"/>
    <w:next w:val="a0"/>
    <w:link w:val="70"/>
    <w:uiPriority w:val="9"/>
    <w:semiHidden/>
    <w:unhideWhenUsed/>
    <w:qFormat/>
    <w:rsid w:val="00EB7113"/>
    <w:pPr>
      <w:keepNext/>
      <w:keepLines/>
      <w:spacing w:before="40"/>
      <w:outlineLvl w:val="6"/>
    </w:pPr>
    <w:rPr>
      <w:rFonts w:asciiTheme="minorHAnsi" w:eastAsiaTheme="majorEastAsia" w:hAnsiTheme="minorHAnsi"/>
      <w:color w:val="595959" w:themeColor="text1" w:themeTint="A6"/>
    </w:rPr>
  </w:style>
  <w:style w:type="paragraph" w:styleId="8">
    <w:name w:val="heading 8"/>
    <w:basedOn w:val="a0"/>
    <w:next w:val="a0"/>
    <w:link w:val="80"/>
    <w:uiPriority w:val="9"/>
    <w:semiHidden/>
    <w:unhideWhenUsed/>
    <w:qFormat/>
    <w:rsid w:val="00EB7113"/>
    <w:pPr>
      <w:keepNext/>
      <w:keepLines/>
      <w:outlineLvl w:val="7"/>
    </w:pPr>
    <w:rPr>
      <w:rFonts w:asciiTheme="minorHAnsi" w:eastAsiaTheme="majorEastAsia" w:hAnsiTheme="minorHAnsi"/>
      <w:i/>
      <w:iCs/>
      <w:color w:val="272727" w:themeColor="text1" w:themeTint="D8"/>
    </w:rPr>
  </w:style>
  <w:style w:type="paragraph" w:styleId="9">
    <w:name w:val="heading 9"/>
    <w:basedOn w:val="a0"/>
    <w:next w:val="a0"/>
    <w:link w:val="90"/>
    <w:uiPriority w:val="9"/>
    <w:semiHidden/>
    <w:unhideWhenUsed/>
    <w:qFormat/>
    <w:rsid w:val="00EB7113"/>
    <w:pPr>
      <w:keepNext/>
      <w:keepLines/>
      <w:outlineLvl w:val="8"/>
    </w:pPr>
    <w:rPr>
      <w:rFonts w:asciiTheme="minorHAnsi" w:eastAsiaTheme="majorEastAsia" w:hAnsiTheme="minorHAns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GaiaAcademicJournal">
    <w:name w:val="Gaia Academic Journal"/>
    <w:basedOn w:val="a0"/>
    <w:autoRedefine/>
    <w:qFormat/>
    <w:rsid w:val="00FA647B"/>
    <w:pPr>
      <w:pBdr>
        <w:top w:val="single" w:sz="4" w:space="0" w:color="000000"/>
        <w:left w:val="single" w:sz="4" w:space="0" w:color="000000"/>
        <w:bottom w:val="single" w:sz="4" w:space="0" w:color="000000"/>
        <w:right w:val="single" w:sz="4" w:space="0" w:color="000000"/>
      </w:pBdr>
      <w:spacing w:after="58" w:line="241" w:lineRule="auto"/>
      <w:ind w:left="160"/>
      <w:jc w:val="center"/>
    </w:pPr>
    <w:rPr>
      <w:rFonts w:ascii="Garamond" w:hAnsi="Garamond" w:cs="Garamond"/>
    </w:rPr>
  </w:style>
  <w:style w:type="paragraph" w:customStyle="1" w:styleId="11">
    <w:name w:val="סגנון1"/>
    <w:basedOn w:val="a0"/>
    <w:qFormat/>
    <w:rsid w:val="00BA2BCE"/>
    <w:pPr>
      <w:keepNext/>
      <w:keepLines/>
      <w:spacing w:after="173" w:line="259" w:lineRule="auto"/>
      <w:ind w:left="563" w:hanging="567"/>
      <w:outlineLvl w:val="0"/>
    </w:pPr>
    <w:rPr>
      <w:rFonts w:ascii="Garamond" w:hAnsi="Garamond" w:cs="Garamond"/>
      <w:b/>
      <w:sz w:val="28"/>
    </w:rPr>
  </w:style>
  <w:style w:type="paragraph" w:customStyle="1" w:styleId="GAIAnormal">
    <w:name w:val="GAIA normal"/>
    <w:basedOn w:val="a0"/>
    <w:autoRedefine/>
    <w:qFormat/>
    <w:rsid w:val="00FF16BA"/>
    <w:pPr>
      <w:spacing w:before="240" w:after="242"/>
      <w:ind w:left="-4" w:firstLine="274"/>
    </w:pPr>
    <w:rPr>
      <w:rFonts w:ascii="Garamond" w:hAnsi="Garamond" w:cs="Baskerville Old Face"/>
    </w:rPr>
  </w:style>
  <w:style w:type="paragraph" w:customStyle="1" w:styleId="GAIAACJ1stlevel">
    <w:name w:val="GAIA ACJ 1st level"/>
    <w:basedOn w:val="a0"/>
    <w:autoRedefine/>
    <w:qFormat/>
    <w:rsid w:val="00BA2BCE"/>
    <w:pPr>
      <w:keepNext/>
      <w:keepLines/>
      <w:spacing w:after="173" w:line="259" w:lineRule="auto"/>
      <w:ind w:left="563" w:hanging="567"/>
      <w:outlineLvl w:val="0"/>
    </w:pPr>
    <w:rPr>
      <w:rFonts w:asciiTheme="majorBidi" w:hAnsiTheme="majorBidi"/>
      <w:b/>
      <w:bCs/>
      <w:sz w:val="27"/>
      <w:szCs w:val="27"/>
    </w:rPr>
  </w:style>
  <w:style w:type="paragraph" w:customStyle="1" w:styleId="GAIAACJ2ndlevel">
    <w:name w:val="GAIA ACJ 2nd level"/>
    <w:basedOn w:val="a0"/>
    <w:autoRedefine/>
    <w:qFormat/>
    <w:rsid w:val="00BA2BCE"/>
    <w:pPr>
      <w:keepNext/>
      <w:keepLines/>
      <w:spacing w:after="173" w:line="259" w:lineRule="auto"/>
      <w:ind w:left="563" w:hanging="567"/>
      <w:outlineLvl w:val="0"/>
    </w:pPr>
    <w:rPr>
      <w:rFonts w:asciiTheme="majorBidi" w:hAnsiTheme="majorBidi"/>
      <w:b/>
      <w:bCs/>
    </w:rPr>
  </w:style>
  <w:style w:type="paragraph" w:customStyle="1" w:styleId="GAIAACJsub">
    <w:name w:val="GAIA ACJ sub"/>
    <w:basedOn w:val="a4"/>
    <w:autoRedefine/>
    <w:qFormat/>
    <w:rsid w:val="00BA2BCE"/>
    <w:pPr>
      <w:jc w:val="center"/>
    </w:pPr>
    <w:rPr>
      <w:rFonts w:asciiTheme="majorBidi" w:hAnsiTheme="majorBidi"/>
      <w:sz w:val="36"/>
      <w:szCs w:val="36"/>
    </w:rPr>
  </w:style>
  <w:style w:type="paragraph" w:styleId="a4">
    <w:name w:val="footer"/>
    <w:basedOn w:val="a0"/>
    <w:link w:val="a5"/>
    <w:uiPriority w:val="99"/>
    <w:unhideWhenUsed/>
    <w:rsid w:val="00BA2BCE"/>
    <w:pPr>
      <w:tabs>
        <w:tab w:val="center" w:pos="4153"/>
        <w:tab w:val="right" w:pos="8306"/>
      </w:tabs>
    </w:pPr>
  </w:style>
  <w:style w:type="character" w:customStyle="1" w:styleId="a5">
    <w:name w:val="כותרת תחתונה תו"/>
    <w:basedOn w:val="a1"/>
    <w:link w:val="a4"/>
    <w:uiPriority w:val="99"/>
    <w:rsid w:val="00BA2BCE"/>
  </w:style>
  <w:style w:type="paragraph" w:customStyle="1" w:styleId="GAIAACJEMAIL">
    <w:name w:val="GAIA ACJ EMAIL"/>
    <w:basedOn w:val="a0"/>
    <w:autoRedefine/>
    <w:qFormat/>
    <w:rsid w:val="00BA2BCE"/>
    <w:pPr>
      <w:keepNext/>
      <w:keepLines/>
      <w:spacing w:after="173" w:line="259" w:lineRule="auto"/>
      <w:ind w:left="563" w:hanging="567"/>
      <w:jc w:val="center"/>
      <w:outlineLvl w:val="0"/>
    </w:pPr>
    <w:rPr>
      <w:rFonts w:asciiTheme="majorBidi" w:hAnsiTheme="majorBidi"/>
      <w:b/>
      <w:bCs/>
      <w:color w:val="000000" w:themeColor="text1"/>
      <w:sz w:val="27"/>
      <w:szCs w:val="27"/>
    </w:rPr>
  </w:style>
  <w:style w:type="paragraph" w:customStyle="1" w:styleId="GAIAACJdown">
    <w:name w:val="GAIA ACJ down"/>
    <w:basedOn w:val="a0"/>
    <w:autoRedefine/>
    <w:qFormat/>
    <w:rsid w:val="00BA2BCE"/>
    <w:pPr>
      <w:spacing w:line="259" w:lineRule="auto"/>
    </w:pPr>
    <w:rPr>
      <w:rFonts w:ascii="Garamond" w:hAnsi="Garamond" w:cs="Garamond"/>
      <w:i/>
      <w:sz w:val="20"/>
    </w:rPr>
  </w:style>
  <w:style w:type="paragraph" w:customStyle="1" w:styleId="GAJ">
    <w:name w:val="GAJ"/>
    <w:basedOn w:val="GAIAnormal"/>
    <w:autoRedefine/>
    <w:qFormat/>
    <w:rsid w:val="00BA2BCE"/>
    <w:pPr>
      <w:spacing w:before="0"/>
    </w:pPr>
    <w:rPr>
      <w:rFonts w:cstheme="majorBidi"/>
      <w:b/>
    </w:rPr>
  </w:style>
  <w:style w:type="paragraph" w:customStyle="1" w:styleId="GAIA2ndlevel">
    <w:name w:val="GAIA 2nd level"/>
    <w:basedOn w:val="2"/>
    <w:autoRedefine/>
    <w:qFormat/>
    <w:rsid w:val="00FF16BA"/>
    <w:pPr>
      <w:spacing w:before="0" w:after="55" w:line="259" w:lineRule="auto"/>
      <w:ind w:left="21" w:hanging="10"/>
    </w:pPr>
    <w:rPr>
      <w:rFonts w:ascii="Garamond" w:eastAsia="Garamond" w:hAnsi="Garamond" w:cs="Baskerville Old Face"/>
      <w:b/>
      <w:color w:val="000000"/>
      <w:sz w:val="28"/>
      <w:szCs w:val="24"/>
    </w:rPr>
  </w:style>
  <w:style w:type="character" w:customStyle="1" w:styleId="20">
    <w:name w:val="כותרת 2 תו"/>
    <w:basedOn w:val="a1"/>
    <w:link w:val="2"/>
    <w:uiPriority w:val="9"/>
    <w:rsid w:val="00FF16BA"/>
    <w:rPr>
      <w:rFonts w:asciiTheme="majorHAnsi" w:eastAsiaTheme="majorEastAsia" w:hAnsiTheme="majorHAnsi" w:cstheme="majorBidi"/>
      <w:color w:val="0F4761" w:themeColor="accent1" w:themeShade="BF"/>
      <w:sz w:val="32"/>
      <w:szCs w:val="32"/>
    </w:rPr>
  </w:style>
  <w:style w:type="paragraph" w:customStyle="1" w:styleId="GAIA1stlevel">
    <w:name w:val="GAIA 1st level"/>
    <w:basedOn w:val="1"/>
    <w:autoRedefine/>
    <w:qFormat/>
    <w:rsid w:val="00FF16BA"/>
    <w:pPr>
      <w:spacing w:before="0" w:after="173" w:line="259" w:lineRule="auto"/>
      <w:ind w:left="563" w:hanging="567"/>
    </w:pPr>
    <w:rPr>
      <w:rFonts w:ascii="Garamond" w:eastAsia="Garamond" w:hAnsi="Garamond" w:cs="Baskerville Old Face"/>
      <w:b/>
      <w:color w:val="000000"/>
      <w:sz w:val="28"/>
      <w:szCs w:val="24"/>
    </w:rPr>
  </w:style>
  <w:style w:type="character" w:customStyle="1" w:styleId="10">
    <w:name w:val="כותרת 1 תו"/>
    <w:basedOn w:val="a1"/>
    <w:link w:val="1"/>
    <w:uiPriority w:val="9"/>
    <w:rsid w:val="00FF16BA"/>
    <w:rPr>
      <w:rFonts w:asciiTheme="majorHAnsi" w:eastAsiaTheme="majorEastAsia" w:hAnsiTheme="majorHAnsi" w:cstheme="majorBidi"/>
      <w:color w:val="0F4761" w:themeColor="accent1" w:themeShade="BF"/>
      <w:sz w:val="40"/>
      <w:szCs w:val="40"/>
    </w:rPr>
  </w:style>
  <w:style w:type="character" w:customStyle="1" w:styleId="30">
    <w:name w:val="כותרת 3 תו"/>
    <w:basedOn w:val="a1"/>
    <w:link w:val="3"/>
    <w:uiPriority w:val="9"/>
    <w:rsid w:val="00EB7113"/>
    <w:rPr>
      <w:rFonts w:eastAsiaTheme="majorEastAsia" w:cstheme="majorBidi"/>
      <w:color w:val="0F4761" w:themeColor="accent1" w:themeShade="BF"/>
      <w:sz w:val="28"/>
      <w:szCs w:val="28"/>
    </w:rPr>
  </w:style>
  <w:style w:type="character" w:customStyle="1" w:styleId="40">
    <w:name w:val="כותרת 4 תו"/>
    <w:basedOn w:val="a1"/>
    <w:link w:val="4"/>
    <w:uiPriority w:val="9"/>
    <w:semiHidden/>
    <w:rsid w:val="00EB7113"/>
    <w:rPr>
      <w:rFonts w:eastAsiaTheme="majorEastAsia" w:cstheme="majorBidi"/>
      <w:i/>
      <w:iCs/>
      <w:color w:val="0F4761" w:themeColor="accent1" w:themeShade="BF"/>
      <w:sz w:val="22"/>
      <w:szCs w:val="22"/>
    </w:rPr>
  </w:style>
  <w:style w:type="character" w:customStyle="1" w:styleId="50">
    <w:name w:val="כותרת 5 תו"/>
    <w:basedOn w:val="a1"/>
    <w:link w:val="5"/>
    <w:uiPriority w:val="9"/>
    <w:semiHidden/>
    <w:rsid w:val="00EB7113"/>
    <w:rPr>
      <w:rFonts w:eastAsiaTheme="majorEastAsia" w:cstheme="majorBidi"/>
      <w:color w:val="0F4761" w:themeColor="accent1" w:themeShade="BF"/>
      <w:sz w:val="22"/>
      <w:szCs w:val="22"/>
    </w:rPr>
  </w:style>
  <w:style w:type="character" w:customStyle="1" w:styleId="60">
    <w:name w:val="כותרת 6 תו"/>
    <w:basedOn w:val="a1"/>
    <w:link w:val="6"/>
    <w:uiPriority w:val="9"/>
    <w:semiHidden/>
    <w:rsid w:val="00EB7113"/>
    <w:rPr>
      <w:rFonts w:eastAsiaTheme="majorEastAsia" w:cstheme="majorBidi"/>
      <w:i/>
      <w:iCs/>
      <w:color w:val="595959" w:themeColor="text1" w:themeTint="A6"/>
      <w:sz w:val="22"/>
      <w:szCs w:val="22"/>
    </w:rPr>
  </w:style>
  <w:style w:type="character" w:customStyle="1" w:styleId="70">
    <w:name w:val="כותרת 7 תו"/>
    <w:basedOn w:val="a1"/>
    <w:link w:val="7"/>
    <w:uiPriority w:val="9"/>
    <w:semiHidden/>
    <w:rsid w:val="00EB7113"/>
    <w:rPr>
      <w:rFonts w:eastAsiaTheme="majorEastAsia" w:cstheme="majorBidi"/>
      <w:color w:val="595959" w:themeColor="text1" w:themeTint="A6"/>
      <w:sz w:val="22"/>
      <w:szCs w:val="22"/>
    </w:rPr>
  </w:style>
  <w:style w:type="character" w:customStyle="1" w:styleId="80">
    <w:name w:val="כותרת 8 תו"/>
    <w:basedOn w:val="a1"/>
    <w:link w:val="8"/>
    <w:uiPriority w:val="9"/>
    <w:semiHidden/>
    <w:rsid w:val="00EB7113"/>
    <w:rPr>
      <w:rFonts w:eastAsiaTheme="majorEastAsia" w:cstheme="majorBidi"/>
      <w:i/>
      <w:iCs/>
      <w:color w:val="272727" w:themeColor="text1" w:themeTint="D8"/>
      <w:sz w:val="22"/>
      <w:szCs w:val="22"/>
    </w:rPr>
  </w:style>
  <w:style w:type="character" w:customStyle="1" w:styleId="90">
    <w:name w:val="כותרת 9 תו"/>
    <w:basedOn w:val="a1"/>
    <w:link w:val="9"/>
    <w:uiPriority w:val="9"/>
    <w:semiHidden/>
    <w:rsid w:val="00EB7113"/>
    <w:rPr>
      <w:rFonts w:eastAsiaTheme="majorEastAsia" w:cstheme="majorBidi"/>
      <w:color w:val="272727" w:themeColor="text1" w:themeTint="D8"/>
      <w:sz w:val="22"/>
      <w:szCs w:val="22"/>
    </w:rPr>
  </w:style>
  <w:style w:type="paragraph" w:styleId="a6">
    <w:name w:val="Title"/>
    <w:basedOn w:val="a0"/>
    <w:next w:val="a0"/>
    <w:link w:val="a7"/>
    <w:uiPriority w:val="10"/>
    <w:qFormat/>
    <w:rsid w:val="00EB7113"/>
    <w:pPr>
      <w:spacing w:after="80"/>
      <w:contextualSpacing/>
    </w:pPr>
    <w:rPr>
      <w:rFonts w:asciiTheme="majorHAnsi" w:eastAsiaTheme="majorEastAsia" w:hAnsiTheme="majorHAnsi"/>
      <w:spacing w:val="-10"/>
      <w:kern w:val="28"/>
      <w:sz w:val="56"/>
      <w:szCs w:val="56"/>
    </w:rPr>
  </w:style>
  <w:style w:type="character" w:customStyle="1" w:styleId="a7">
    <w:name w:val="כותרת טקסט תו"/>
    <w:basedOn w:val="a1"/>
    <w:link w:val="a6"/>
    <w:uiPriority w:val="10"/>
    <w:rsid w:val="00EB7113"/>
    <w:rPr>
      <w:rFonts w:asciiTheme="majorHAnsi" w:eastAsiaTheme="majorEastAsia" w:hAnsiTheme="majorHAnsi" w:cstheme="majorBidi"/>
      <w:spacing w:val="-10"/>
      <w:kern w:val="28"/>
      <w:sz w:val="56"/>
      <w:szCs w:val="56"/>
    </w:rPr>
  </w:style>
  <w:style w:type="paragraph" w:styleId="a">
    <w:name w:val="Subtitle"/>
    <w:basedOn w:val="a0"/>
    <w:next w:val="a0"/>
    <w:link w:val="a8"/>
    <w:uiPriority w:val="11"/>
    <w:qFormat/>
    <w:rsid w:val="00EB7113"/>
    <w:pPr>
      <w:numPr>
        <w:ilvl w:val="1"/>
        <w:numId w:val="2"/>
      </w:numPr>
      <w:spacing w:after="160"/>
      <w:ind w:left="443" w:hanging="443"/>
    </w:pPr>
    <w:rPr>
      <w:rFonts w:asciiTheme="minorHAnsi" w:eastAsiaTheme="majorEastAsia" w:hAnsiTheme="minorHAnsi"/>
      <w:color w:val="595959" w:themeColor="text1" w:themeTint="A6"/>
      <w:spacing w:val="15"/>
      <w:sz w:val="28"/>
      <w:szCs w:val="28"/>
    </w:rPr>
  </w:style>
  <w:style w:type="character" w:customStyle="1" w:styleId="a8">
    <w:name w:val="כותרת משנה תו"/>
    <w:basedOn w:val="a1"/>
    <w:link w:val="a"/>
    <w:uiPriority w:val="11"/>
    <w:rsid w:val="00EB7113"/>
    <w:rPr>
      <w:rFonts w:eastAsiaTheme="majorEastAsia" w:cstheme="majorBidi"/>
      <w:color w:val="595959" w:themeColor="text1" w:themeTint="A6"/>
      <w:spacing w:val="15"/>
      <w:sz w:val="28"/>
      <w:szCs w:val="28"/>
    </w:rPr>
  </w:style>
  <w:style w:type="paragraph" w:styleId="a9">
    <w:name w:val="Quote"/>
    <w:basedOn w:val="a0"/>
    <w:next w:val="a0"/>
    <w:link w:val="aa"/>
    <w:uiPriority w:val="29"/>
    <w:qFormat/>
    <w:rsid w:val="00EB7113"/>
    <w:pPr>
      <w:spacing w:before="160" w:after="160"/>
      <w:jc w:val="center"/>
    </w:pPr>
    <w:rPr>
      <w:i/>
      <w:iCs/>
      <w:color w:val="404040" w:themeColor="text1" w:themeTint="BF"/>
    </w:rPr>
  </w:style>
  <w:style w:type="character" w:customStyle="1" w:styleId="aa">
    <w:name w:val="ציטוט תו"/>
    <w:basedOn w:val="a1"/>
    <w:link w:val="a9"/>
    <w:uiPriority w:val="29"/>
    <w:rsid w:val="00EB7113"/>
    <w:rPr>
      <w:rFonts w:ascii="Times New Roman" w:hAnsi="Times New Roman" w:cstheme="majorBidi"/>
      <w:i/>
      <w:iCs/>
      <w:color w:val="404040" w:themeColor="text1" w:themeTint="BF"/>
      <w:sz w:val="22"/>
      <w:szCs w:val="22"/>
    </w:rPr>
  </w:style>
  <w:style w:type="paragraph" w:styleId="ab">
    <w:name w:val="List Paragraph"/>
    <w:basedOn w:val="a0"/>
    <w:uiPriority w:val="34"/>
    <w:qFormat/>
    <w:rsid w:val="00EB7113"/>
    <w:pPr>
      <w:ind w:left="720"/>
      <w:contextualSpacing/>
    </w:pPr>
  </w:style>
  <w:style w:type="character" w:styleId="ac">
    <w:name w:val="Intense Emphasis"/>
    <w:basedOn w:val="a1"/>
    <w:uiPriority w:val="21"/>
    <w:qFormat/>
    <w:rsid w:val="00EB7113"/>
    <w:rPr>
      <w:i/>
      <w:iCs/>
      <w:color w:val="0F4761" w:themeColor="accent1" w:themeShade="BF"/>
    </w:rPr>
  </w:style>
  <w:style w:type="paragraph" w:styleId="ad">
    <w:name w:val="Intense Quote"/>
    <w:basedOn w:val="a0"/>
    <w:next w:val="a0"/>
    <w:link w:val="ae"/>
    <w:uiPriority w:val="30"/>
    <w:qFormat/>
    <w:rsid w:val="00EB71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e">
    <w:name w:val="ציטוט חזק תו"/>
    <w:basedOn w:val="a1"/>
    <w:link w:val="ad"/>
    <w:uiPriority w:val="30"/>
    <w:rsid w:val="00EB7113"/>
    <w:rPr>
      <w:rFonts w:ascii="Times New Roman" w:hAnsi="Times New Roman" w:cstheme="majorBidi"/>
      <w:i/>
      <w:iCs/>
      <w:color w:val="0F4761" w:themeColor="accent1" w:themeShade="BF"/>
      <w:sz w:val="22"/>
      <w:szCs w:val="22"/>
    </w:rPr>
  </w:style>
  <w:style w:type="character" w:styleId="af">
    <w:name w:val="Intense Reference"/>
    <w:basedOn w:val="a1"/>
    <w:uiPriority w:val="32"/>
    <w:qFormat/>
    <w:rsid w:val="00EB7113"/>
    <w:rPr>
      <w:b/>
      <w:bCs/>
      <w:smallCaps/>
      <w:color w:val="0F4761" w:themeColor="accent1" w:themeShade="BF"/>
      <w:spacing w:val="5"/>
    </w:rPr>
  </w:style>
  <w:style w:type="paragraph" w:styleId="NormalWeb">
    <w:name w:val="Normal (Web)"/>
    <w:basedOn w:val="a0"/>
    <w:uiPriority w:val="99"/>
    <w:semiHidden/>
    <w:unhideWhenUsed/>
    <w:rsid w:val="00EB7113"/>
    <w:pPr>
      <w:spacing w:before="100" w:beforeAutospacing="1" w:after="100" w:afterAutospacing="1"/>
    </w:pPr>
  </w:style>
  <w:style w:type="character" w:styleId="af0">
    <w:name w:val="Strong"/>
    <w:basedOn w:val="a1"/>
    <w:uiPriority w:val="22"/>
    <w:qFormat/>
    <w:rsid w:val="00EB7113"/>
    <w:rPr>
      <w:b/>
      <w:bCs/>
    </w:rPr>
  </w:style>
  <w:style w:type="character" w:styleId="af1">
    <w:name w:val="Emphasis"/>
    <w:basedOn w:val="a1"/>
    <w:uiPriority w:val="20"/>
    <w:qFormat/>
    <w:rsid w:val="00EB7113"/>
    <w:rPr>
      <w:i/>
      <w:iCs/>
    </w:rPr>
  </w:style>
  <w:style w:type="paragraph" w:customStyle="1" w:styleId="my-0">
    <w:name w:val="my-0"/>
    <w:basedOn w:val="a0"/>
    <w:rsid w:val="00EB7113"/>
    <w:pPr>
      <w:spacing w:before="100" w:beforeAutospacing="1" w:after="100" w:afterAutospacing="1"/>
    </w:pPr>
  </w:style>
  <w:style w:type="character" w:customStyle="1" w:styleId="hoverbg-super">
    <w:name w:val="hover:bg-super"/>
    <w:basedOn w:val="a1"/>
    <w:rsid w:val="00EB7113"/>
  </w:style>
  <w:style w:type="character" w:customStyle="1" w:styleId="whitespace-nowrap">
    <w:name w:val="whitespace-nowrap"/>
    <w:basedOn w:val="a1"/>
    <w:rsid w:val="00EB7113"/>
  </w:style>
  <w:style w:type="paragraph" w:customStyle="1" w:styleId="msonormal0">
    <w:name w:val="msonormal"/>
    <w:basedOn w:val="a0"/>
    <w:rsid w:val="00990B1E"/>
    <w:pPr>
      <w:spacing w:before="100" w:beforeAutospacing="1" w:after="100" w:afterAutospacing="1"/>
    </w:pPr>
  </w:style>
  <w:style w:type="character" w:customStyle="1" w:styleId="ms-1">
    <w:name w:val="ms-1"/>
    <w:basedOn w:val="a1"/>
    <w:rsid w:val="00990B1E"/>
  </w:style>
  <w:style w:type="character" w:styleId="Hyperlink">
    <w:name w:val="Hyperlink"/>
    <w:basedOn w:val="a1"/>
    <w:uiPriority w:val="99"/>
    <w:semiHidden/>
    <w:unhideWhenUsed/>
    <w:rsid w:val="00990B1E"/>
    <w:rPr>
      <w:color w:val="0000FF"/>
      <w:u w:val="single"/>
    </w:rPr>
  </w:style>
  <w:style w:type="character" w:styleId="FollowedHyperlink">
    <w:name w:val="FollowedHyperlink"/>
    <w:basedOn w:val="a1"/>
    <w:uiPriority w:val="99"/>
    <w:semiHidden/>
    <w:unhideWhenUsed/>
    <w:rsid w:val="00990B1E"/>
    <w:rPr>
      <w:color w:val="800080"/>
      <w:u w:val="single"/>
    </w:rPr>
  </w:style>
  <w:style w:type="character" w:customStyle="1" w:styleId="relative">
    <w:name w:val="relative"/>
    <w:basedOn w:val="a1"/>
    <w:rsid w:val="00990B1E"/>
  </w:style>
  <w:style w:type="character" w:customStyle="1" w:styleId="flex">
    <w:name w:val="flex"/>
    <w:basedOn w:val="a1"/>
    <w:rsid w:val="00990B1E"/>
  </w:style>
  <w:style w:type="character" w:customStyle="1" w:styleId="max-w-full">
    <w:name w:val="max-w-full"/>
    <w:basedOn w:val="a1"/>
    <w:rsid w:val="00990B1E"/>
  </w:style>
  <w:style w:type="paragraph" w:customStyle="1" w:styleId="text-normal">
    <w:name w:val="text-normal"/>
    <w:basedOn w:val="a0"/>
    <w:rsid w:val="00990B1E"/>
    <w:pPr>
      <w:spacing w:before="100" w:beforeAutospacing="1" w:after="100" w:afterAutospacing="1"/>
    </w:pPr>
  </w:style>
  <w:style w:type="paragraph" w:styleId="af2">
    <w:name w:val="header"/>
    <w:basedOn w:val="a0"/>
    <w:link w:val="af3"/>
    <w:uiPriority w:val="99"/>
    <w:unhideWhenUsed/>
    <w:rsid w:val="00D23957"/>
    <w:pPr>
      <w:tabs>
        <w:tab w:val="center" w:pos="4153"/>
        <w:tab w:val="right" w:pos="8306"/>
      </w:tabs>
    </w:pPr>
  </w:style>
  <w:style w:type="character" w:customStyle="1" w:styleId="af3">
    <w:name w:val="כותרת עליונה תו"/>
    <w:basedOn w:val="a1"/>
    <w:link w:val="af2"/>
    <w:uiPriority w:val="99"/>
    <w:rsid w:val="00D23957"/>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92347">
      <w:bodyDiv w:val="1"/>
      <w:marLeft w:val="0"/>
      <w:marRight w:val="0"/>
      <w:marTop w:val="0"/>
      <w:marBottom w:val="0"/>
      <w:divBdr>
        <w:top w:val="none" w:sz="0" w:space="0" w:color="auto"/>
        <w:left w:val="none" w:sz="0" w:space="0" w:color="auto"/>
        <w:bottom w:val="none" w:sz="0" w:space="0" w:color="auto"/>
        <w:right w:val="none" w:sz="0" w:space="0" w:color="auto"/>
      </w:divBdr>
    </w:div>
    <w:div w:id="104927842">
      <w:bodyDiv w:val="1"/>
      <w:marLeft w:val="0"/>
      <w:marRight w:val="0"/>
      <w:marTop w:val="0"/>
      <w:marBottom w:val="0"/>
      <w:divBdr>
        <w:top w:val="none" w:sz="0" w:space="0" w:color="auto"/>
        <w:left w:val="none" w:sz="0" w:space="0" w:color="auto"/>
        <w:bottom w:val="none" w:sz="0" w:space="0" w:color="auto"/>
        <w:right w:val="none" w:sz="0" w:space="0" w:color="auto"/>
      </w:divBdr>
      <w:divsChild>
        <w:div w:id="1258172444">
          <w:marLeft w:val="0"/>
          <w:marRight w:val="0"/>
          <w:marTop w:val="0"/>
          <w:marBottom w:val="0"/>
          <w:divBdr>
            <w:top w:val="none" w:sz="0" w:space="0" w:color="auto"/>
            <w:left w:val="none" w:sz="0" w:space="0" w:color="auto"/>
            <w:bottom w:val="none" w:sz="0" w:space="0" w:color="auto"/>
            <w:right w:val="none" w:sz="0" w:space="0" w:color="auto"/>
          </w:divBdr>
        </w:div>
      </w:divsChild>
    </w:div>
    <w:div w:id="236938204">
      <w:bodyDiv w:val="1"/>
      <w:marLeft w:val="0"/>
      <w:marRight w:val="0"/>
      <w:marTop w:val="0"/>
      <w:marBottom w:val="0"/>
      <w:divBdr>
        <w:top w:val="none" w:sz="0" w:space="0" w:color="auto"/>
        <w:left w:val="none" w:sz="0" w:space="0" w:color="auto"/>
        <w:bottom w:val="none" w:sz="0" w:space="0" w:color="auto"/>
        <w:right w:val="none" w:sz="0" w:space="0" w:color="auto"/>
      </w:divBdr>
    </w:div>
    <w:div w:id="306084118">
      <w:bodyDiv w:val="1"/>
      <w:marLeft w:val="0"/>
      <w:marRight w:val="0"/>
      <w:marTop w:val="0"/>
      <w:marBottom w:val="0"/>
      <w:divBdr>
        <w:top w:val="none" w:sz="0" w:space="0" w:color="auto"/>
        <w:left w:val="none" w:sz="0" w:space="0" w:color="auto"/>
        <w:bottom w:val="none" w:sz="0" w:space="0" w:color="auto"/>
        <w:right w:val="none" w:sz="0" w:space="0" w:color="auto"/>
      </w:divBdr>
    </w:div>
    <w:div w:id="324362785">
      <w:bodyDiv w:val="1"/>
      <w:marLeft w:val="0"/>
      <w:marRight w:val="0"/>
      <w:marTop w:val="0"/>
      <w:marBottom w:val="0"/>
      <w:divBdr>
        <w:top w:val="none" w:sz="0" w:space="0" w:color="auto"/>
        <w:left w:val="none" w:sz="0" w:space="0" w:color="auto"/>
        <w:bottom w:val="none" w:sz="0" w:space="0" w:color="auto"/>
        <w:right w:val="none" w:sz="0" w:space="0" w:color="auto"/>
      </w:divBdr>
    </w:div>
    <w:div w:id="420220561">
      <w:bodyDiv w:val="1"/>
      <w:marLeft w:val="0"/>
      <w:marRight w:val="0"/>
      <w:marTop w:val="0"/>
      <w:marBottom w:val="0"/>
      <w:divBdr>
        <w:top w:val="none" w:sz="0" w:space="0" w:color="auto"/>
        <w:left w:val="none" w:sz="0" w:space="0" w:color="auto"/>
        <w:bottom w:val="none" w:sz="0" w:space="0" w:color="auto"/>
        <w:right w:val="none" w:sz="0" w:space="0" w:color="auto"/>
      </w:divBdr>
    </w:div>
    <w:div w:id="559093073">
      <w:bodyDiv w:val="1"/>
      <w:marLeft w:val="0"/>
      <w:marRight w:val="0"/>
      <w:marTop w:val="0"/>
      <w:marBottom w:val="0"/>
      <w:divBdr>
        <w:top w:val="none" w:sz="0" w:space="0" w:color="auto"/>
        <w:left w:val="none" w:sz="0" w:space="0" w:color="auto"/>
        <w:bottom w:val="none" w:sz="0" w:space="0" w:color="auto"/>
        <w:right w:val="none" w:sz="0" w:space="0" w:color="auto"/>
      </w:divBdr>
    </w:div>
    <w:div w:id="596137299">
      <w:bodyDiv w:val="1"/>
      <w:marLeft w:val="0"/>
      <w:marRight w:val="0"/>
      <w:marTop w:val="0"/>
      <w:marBottom w:val="0"/>
      <w:divBdr>
        <w:top w:val="none" w:sz="0" w:space="0" w:color="auto"/>
        <w:left w:val="none" w:sz="0" w:space="0" w:color="auto"/>
        <w:bottom w:val="none" w:sz="0" w:space="0" w:color="auto"/>
        <w:right w:val="none" w:sz="0" w:space="0" w:color="auto"/>
      </w:divBdr>
    </w:div>
    <w:div w:id="689451772">
      <w:bodyDiv w:val="1"/>
      <w:marLeft w:val="0"/>
      <w:marRight w:val="0"/>
      <w:marTop w:val="0"/>
      <w:marBottom w:val="0"/>
      <w:divBdr>
        <w:top w:val="none" w:sz="0" w:space="0" w:color="auto"/>
        <w:left w:val="none" w:sz="0" w:space="0" w:color="auto"/>
        <w:bottom w:val="none" w:sz="0" w:space="0" w:color="auto"/>
        <w:right w:val="none" w:sz="0" w:space="0" w:color="auto"/>
      </w:divBdr>
    </w:div>
    <w:div w:id="828594872">
      <w:bodyDiv w:val="1"/>
      <w:marLeft w:val="0"/>
      <w:marRight w:val="0"/>
      <w:marTop w:val="0"/>
      <w:marBottom w:val="0"/>
      <w:divBdr>
        <w:top w:val="none" w:sz="0" w:space="0" w:color="auto"/>
        <w:left w:val="none" w:sz="0" w:space="0" w:color="auto"/>
        <w:bottom w:val="none" w:sz="0" w:space="0" w:color="auto"/>
        <w:right w:val="none" w:sz="0" w:space="0" w:color="auto"/>
      </w:divBdr>
    </w:div>
    <w:div w:id="850098010">
      <w:bodyDiv w:val="1"/>
      <w:marLeft w:val="0"/>
      <w:marRight w:val="0"/>
      <w:marTop w:val="0"/>
      <w:marBottom w:val="0"/>
      <w:divBdr>
        <w:top w:val="none" w:sz="0" w:space="0" w:color="auto"/>
        <w:left w:val="none" w:sz="0" w:space="0" w:color="auto"/>
        <w:bottom w:val="none" w:sz="0" w:space="0" w:color="auto"/>
        <w:right w:val="none" w:sz="0" w:space="0" w:color="auto"/>
      </w:divBdr>
    </w:div>
    <w:div w:id="1252852096">
      <w:bodyDiv w:val="1"/>
      <w:marLeft w:val="0"/>
      <w:marRight w:val="0"/>
      <w:marTop w:val="0"/>
      <w:marBottom w:val="0"/>
      <w:divBdr>
        <w:top w:val="none" w:sz="0" w:space="0" w:color="auto"/>
        <w:left w:val="none" w:sz="0" w:space="0" w:color="auto"/>
        <w:bottom w:val="none" w:sz="0" w:space="0" w:color="auto"/>
        <w:right w:val="none" w:sz="0" w:space="0" w:color="auto"/>
      </w:divBdr>
    </w:div>
    <w:div w:id="1298415893">
      <w:bodyDiv w:val="1"/>
      <w:marLeft w:val="0"/>
      <w:marRight w:val="0"/>
      <w:marTop w:val="0"/>
      <w:marBottom w:val="0"/>
      <w:divBdr>
        <w:top w:val="none" w:sz="0" w:space="0" w:color="auto"/>
        <w:left w:val="none" w:sz="0" w:space="0" w:color="auto"/>
        <w:bottom w:val="none" w:sz="0" w:space="0" w:color="auto"/>
        <w:right w:val="none" w:sz="0" w:space="0" w:color="auto"/>
      </w:divBdr>
    </w:div>
    <w:div w:id="1352024050">
      <w:bodyDiv w:val="1"/>
      <w:marLeft w:val="0"/>
      <w:marRight w:val="0"/>
      <w:marTop w:val="0"/>
      <w:marBottom w:val="0"/>
      <w:divBdr>
        <w:top w:val="none" w:sz="0" w:space="0" w:color="auto"/>
        <w:left w:val="none" w:sz="0" w:space="0" w:color="auto"/>
        <w:bottom w:val="none" w:sz="0" w:space="0" w:color="auto"/>
        <w:right w:val="none" w:sz="0" w:space="0" w:color="auto"/>
      </w:divBdr>
      <w:divsChild>
        <w:div w:id="2067028070">
          <w:marLeft w:val="0"/>
          <w:marRight w:val="0"/>
          <w:marTop w:val="0"/>
          <w:marBottom w:val="0"/>
          <w:divBdr>
            <w:top w:val="none" w:sz="0" w:space="0" w:color="auto"/>
            <w:left w:val="none" w:sz="0" w:space="0" w:color="auto"/>
            <w:bottom w:val="none" w:sz="0" w:space="0" w:color="auto"/>
            <w:right w:val="none" w:sz="0" w:space="0" w:color="auto"/>
          </w:divBdr>
          <w:divsChild>
            <w:div w:id="828666888">
              <w:marLeft w:val="0"/>
              <w:marRight w:val="0"/>
              <w:marTop w:val="0"/>
              <w:marBottom w:val="0"/>
              <w:divBdr>
                <w:top w:val="single" w:sz="2" w:space="0" w:color="E5E7EB"/>
                <w:left w:val="single" w:sz="2" w:space="0" w:color="E5E7EB"/>
                <w:bottom w:val="single" w:sz="2" w:space="0" w:color="E5E7EB"/>
                <w:right w:val="single" w:sz="2" w:space="0" w:color="E5E7EB"/>
              </w:divBdr>
              <w:divsChild>
                <w:div w:id="434206069">
                  <w:marLeft w:val="0"/>
                  <w:marRight w:val="0"/>
                  <w:marTop w:val="0"/>
                  <w:marBottom w:val="0"/>
                  <w:divBdr>
                    <w:top w:val="single" w:sz="2" w:space="0" w:color="E5E7EB"/>
                    <w:left w:val="single" w:sz="2" w:space="0" w:color="E5E7EB"/>
                    <w:bottom w:val="single" w:sz="2" w:space="0" w:color="E5E7EB"/>
                    <w:right w:val="single" w:sz="2" w:space="0" w:color="E5E7EB"/>
                  </w:divBdr>
                  <w:divsChild>
                    <w:div w:id="1091313396">
                      <w:marLeft w:val="0"/>
                      <w:marRight w:val="0"/>
                      <w:marTop w:val="0"/>
                      <w:marBottom w:val="0"/>
                      <w:divBdr>
                        <w:top w:val="single" w:sz="2" w:space="0" w:color="E5E7EB"/>
                        <w:left w:val="single" w:sz="2" w:space="0" w:color="E5E7EB"/>
                        <w:bottom w:val="single" w:sz="2" w:space="0" w:color="E5E7EB"/>
                        <w:right w:val="single" w:sz="2" w:space="0" w:color="E5E7EB"/>
                      </w:divBdr>
                      <w:divsChild>
                        <w:div w:id="1402606798">
                          <w:marLeft w:val="0"/>
                          <w:marRight w:val="0"/>
                          <w:marTop w:val="0"/>
                          <w:marBottom w:val="0"/>
                          <w:divBdr>
                            <w:top w:val="single" w:sz="2" w:space="0" w:color="E5E7EB"/>
                            <w:left w:val="single" w:sz="2" w:space="0" w:color="E5E7EB"/>
                            <w:bottom w:val="single" w:sz="2" w:space="0" w:color="E5E7EB"/>
                            <w:right w:val="single" w:sz="2" w:space="0" w:color="E5E7EB"/>
                          </w:divBdr>
                          <w:divsChild>
                            <w:div w:id="1214269771">
                              <w:marLeft w:val="0"/>
                              <w:marRight w:val="0"/>
                              <w:marTop w:val="0"/>
                              <w:marBottom w:val="0"/>
                              <w:divBdr>
                                <w:top w:val="single" w:sz="2" w:space="0" w:color="E5E7EB"/>
                                <w:left w:val="single" w:sz="2" w:space="0" w:color="E5E7EB"/>
                                <w:bottom w:val="single" w:sz="2" w:space="0" w:color="E5E7EB"/>
                                <w:right w:val="single" w:sz="2" w:space="0" w:color="E5E7EB"/>
                              </w:divBdr>
                              <w:divsChild>
                                <w:div w:id="5536665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88826899">
                  <w:marLeft w:val="0"/>
                  <w:marRight w:val="0"/>
                  <w:marTop w:val="0"/>
                  <w:marBottom w:val="0"/>
                  <w:divBdr>
                    <w:top w:val="single" w:sz="2" w:space="0" w:color="E5E7EB"/>
                    <w:left w:val="single" w:sz="2" w:space="0" w:color="E5E7EB"/>
                    <w:bottom w:val="single" w:sz="2" w:space="0" w:color="E5E7EB"/>
                    <w:right w:val="single" w:sz="2" w:space="0" w:color="E5E7EB"/>
                  </w:divBdr>
                  <w:divsChild>
                    <w:div w:id="442581997">
                      <w:marLeft w:val="-120"/>
                      <w:marRight w:val="0"/>
                      <w:marTop w:val="0"/>
                      <w:marBottom w:val="0"/>
                      <w:divBdr>
                        <w:top w:val="single" w:sz="2" w:space="0" w:color="E5E7EB"/>
                        <w:left w:val="single" w:sz="2" w:space="0" w:color="E5E7EB"/>
                        <w:bottom w:val="single" w:sz="2" w:space="0" w:color="E5E7EB"/>
                        <w:right w:val="single" w:sz="2" w:space="0" w:color="E5E7EB"/>
                      </w:divBdr>
                      <w:divsChild>
                        <w:div w:id="179049162">
                          <w:marLeft w:val="0"/>
                          <w:marRight w:val="0"/>
                          <w:marTop w:val="0"/>
                          <w:marBottom w:val="0"/>
                          <w:divBdr>
                            <w:top w:val="single" w:sz="2" w:space="0" w:color="E5E7EB"/>
                            <w:left w:val="single" w:sz="2" w:space="0" w:color="E5E7EB"/>
                            <w:bottom w:val="single" w:sz="2" w:space="0" w:color="E5E7EB"/>
                            <w:right w:val="single" w:sz="2" w:space="0" w:color="E5E7EB"/>
                          </w:divBdr>
                          <w:divsChild>
                            <w:div w:id="7334333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8257927">
                          <w:marLeft w:val="0"/>
                          <w:marRight w:val="0"/>
                          <w:marTop w:val="0"/>
                          <w:marBottom w:val="0"/>
                          <w:divBdr>
                            <w:top w:val="single" w:sz="2" w:space="0" w:color="E5E7EB"/>
                            <w:left w:val="single" w:sz="2" w:space="0" w:color="E5E7EB"/>
                            <w:bottom w:val="single" w:sz="2" w:space="0" w:color="E5E7EB"/>
                            <w:right w:val="single" w:sz="2" w:space="0" w:color="E5E7EB"/>
                          </w:divBdr>
                          <w:divsChild>
                            <w:div w:id="1856730160">
                              <w:marLeft w:val="0"/>
                              <w:marRight w:val="0"/>
                              <w:marTop w:val="0"/>
                              <w:marBottom w:val="0"/>
                              <w:divBdr>
                                <w:top w:val="single" w:sz="2" w:space="0" w:color="E5E7EB"/>
                                <w:left w:val="single" w:sz="2" w:space="0" w:color="E5E7EB"/>
                                <w:bottom w:val="single" w:sz="2" w:space="0" w:color="E5E7EB"/>
                                <w:right w:val="single" w:sz="2" w:space="0" w:color="E5E7EB"/>
                              </w:divBdr>
                              <w:divsChild>
                                <w:div w:id="13184588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86768928">
                          <w:marLeft w:val="0"/>
                          <w:marRight w:val="0"/>
                          <w:marTop w:val="0"/>
                          <w:marBottom w:val="0"/>
                          <w:divBdr>
                            <w:top w:val="single" w:sz="2" w:space="0" w:color="E5E7EB"/>
                            <w:left w:val="single" w:sz="2" w:space="0" w:color="E5E7EB"/>
                            <w:bottom w:val="single" w:sz="2" w:space="0" w:color="E5E7EB"/>
                            <w:right w:val="single" w:sz="2" w:space="0" w:color="E5E7EB"/>
                          </w:divBdr>
                          <w:divsChild>
                            <w:div w:id="48579192">
                              <w:marLeft w:val="0"/>
                              <w:marRight w:val="0"/>
                              <w:marTop w:val="0"/>
                              <w:marBottom w:val="0"/>
                              <w:divBdr>
                                <w:top w:val="single" w:sz="2" w:space="0" w:color="E5E7EB"/>
                                <w:left w:val="single" w:sz="2" w:space="0" w:color="E5E7EB"/>
                                <w:bottom w:val="single" w:sz="2" w:space="0" w:color="E5E7EB"/>
                                <w:right w:val="single" w:sz="2" w:space="0" w:color="E5E7EB"/>
                              </w:divBdr>
                              <w:divsChild>
                                <w:div w:id="10862240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80977543">
          <w:marLeft w:val="0"/>
          <w:marRight w:val="0"/>
          <w:marTop w:val="0"/>
          <w:marBottom w:val="0"/>
          <w:divBdr>
            <w:top w:val="single" w:sz="2" w:space="0" w:color="E5E7EB"/>
            <w:left w:val="single" w:sz="2" w:space="0" w:color="E5E7EB"/>
            <w:bottom w:val="single" w:sz="2" w:space="0" w:color="E5E7EB"/>
            <w:right w:val="single" w:sz="2" w:space="0" w:color="E5E7EB"/>
          </w:divBdr>
          <w:divsChild>
            <w:div w:id="1258557680">
              <w:marLeft w:val="0"/>
              <w:marRight w:val="0"/>
              <w:marTop w:val="0"/>
              <w:marBottom w:val="0"/>
              <w:divBdr>
                <w:top w:val="none" w:sz="0" w:space="0" w:color="auto"/>
                <w:left w:val="none" w:sz="0" w:space="0" w:color="auto"/>
                <w:bottom w:val="none" w:sz="0" w:space="0" w:color="auto"/>
                <w:right w:val="none" w:sz="0" w:space="0" w:color="auto"/>
              </w:divBdr>
              <w:divsChild>
                <w:div w:id="1461725632">
                  <w:marLeft w:val="0"/>
                  <w:marRight w:val="0"/>
                  <w:marTop w:val="0"/>
                  <w:marBottom w:val="0"/>
                  <w:divBdr>
                    <w:top w:val="none" w:sz="0" w:space="0" w:color="auto"/>
                    <w:left w:val="none" w:sz="0" w:space="0" w:color="auto"/>
                    <w:bottom w:val="none" w:sz="0" w:space="0" w:color="auto"/>
                    <w:right w:val="none" w:sz="0" w:space="0" w:color="auto"/>
                  </w:divBdr>
                  <w:divsChild>
                    <w:div w:id="1809273711">
                      <w:marLeft w:val="0"/>
                      <w:marRight w:val="0"/>
                      <w:marTop w:val="0"/>
                      <w:marBottom w:val="0"/>
                      <w:divBdr>
                        <w:top w:val="none" w:sz="0" w:space="0" w:color="auto"/>
                        <w:left w:val="none" w:sz="0" w:space="0" w:color="auto"/>
                        <w:bottom w:val="none" w:sz="0" w:space="0" w:color="auto"/>
                        <w:right w:val="none" w:sz="0" w:space="0" w:color="auto"/>
                      </w:divBdr>
                      <w:divsChild>
                        <w:div w:id="1737556798">
                          <w:marLeft w:val="0"/>
                          <w:marRight w:val="0"/>
                          <w:marTop w:val="0"/>
                          <w:marBottom w:val="120"/>
                          <w:divBdr>
                            <w:top w:val="single" w:sz="2" w:space="0" w:color="E5E7EB"/>
                            <w:left w:val="single" w:sz="2" w:space="0" w:color="E5E7EB"/>
                            <w:bottom w:val="single" w:sz="2" w:space="0" w:color="E5E7EB"/>
                            <w:right w:val="single" w:sz="2" w:space="0" w:color="E5E7EB"/>
                          </w:divBdr>
                          <w:divsChild>
                            <w:div w:id="417092266">
                              <w:marLeft w:val="0"/>
                              <w:marRight w:val="0"/>
                              <w:marTop w:val="0"/>
                              <w:marBottom w:val="0"/>
                              <w:divBdr>
                                <w:top w:val="single" w:sz="2" w:space="0" w:color="E5E7EB"/>
                                <w:left w:val="single" w:sz="2" w:space="0" w:color="E5E7EB"/>
                                <w:bottom w:val="single" w:sz="2" w:space="0" w:color="E5E7EB"/>
                                <w:right w:val="single" w:sz="2" w:space="0" w:color="E5E7EB"/>
                              </w:divBdr>
                              <w:divsChild>
                                <w:div w:id="14791797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517385113">
      <w:bodyDiv w:val="1"/>
      <w:marLeft w:val="0"/>
      <w:marRight w:val="0"/>
      <w:marTop w:val="0"/>
      <w:marBottom w:val="0"/>
      <w:divBdr>
        <w:top w:val="none" w:sz="0" w:space="0" w:color="auto"/>
        <w:left w:val="none" w:sz="0" w:space="0" w:color="auto"/>
        <w:bottom w:val="none" w:sz="0" w:space="0" w:color="auto"/>
        <w:right w:val="none" w:sz="0" w:space="0" w:color="auto"/>
      </w:divBdr>
    </w:div>
    <w:div w:id="1527793249">
      <w:bodyDiv w:val="1"/>
      <w:marLeft w:val="0"/>
      <w:marRight w:val="0"/>
      <w:marTop w:val="0"/>
      <w:marBottom w:val="0"/>
      <w:divBdr>
        <w:top w:val="none" w:sz="0" w:space="0" w:color="auto"/>
        <w:left w:val="none" w:sz="0" w:space="0" w:color="auto"/>
        <w:bottom w:val="none" w:sz="0" w:space="0" w:color="auto"/>
        <w:right w:val="none" w:sz="0" w:space="0" w:color="auto"/>
      </w:divBdr>
    </w:div>
    <w:div w:id="1639801102">
      <w:bodyDiv w:val="1"/>
      <w:marLeft w:val="0"/>
      <w:marRight w:val="0"/>
      <w:marTop w:val="0"/>
      <w:marBottom w:val="0"/>
      <w:divBdr>
        <w:top w:val="none" w:sz="0" w:space="0" w:color="auto"/>
        <w:left w:val="none" w:sz="0" w:space="0" w:color="auto"/>
        <w:bottom w:val="none" w:sz="0" w:space="0" w:color="auto"/>
        <w:right w:val="none" w:sz="0" w:space="0" w:color="auto"/>
      </w:divBdr>
    </w:div>
    <w:div w:id="1738816379">
      <w:bodyDiv w:val="1"/>
      <w:marLeft w:val="0"/>
      <w:marRight w:val="0"/>
      <w:marTop w:val="0"/>
      <w:marBottom w:val="0"/>
      <w:divBdr>
        <w:top w:val="none" w:sz="0" w:space="0" w:color="auto"/>
        <w:left w:val="none" w:sz="0" w:space="0" w:color="auto"/>
        <w:bottom w:val="none" w:sz="0" w:space="0" w:color="auto"/>
        <w:right w:val="none" w:sz="0" w:space="0" w:color="auto"/>
      </w:divBdr>
    </w:div>
    <w:div w:id="1776051712">
      <w:bodyDiv w:val="1"/>
      <w:marLeft w:val="0"/>
      <w:marRight w:val="0"/>
      <w:marTop w:val="0"/>
      <w:marBottom w:val="0"/>
      <w:divBdr>
        <w:top w:val="none" w:sz="0" w:space="0" w:color="auto"/>
        <w:left w:val="none" w:sz="0" w:space="0" w:color="auto"/>
        <w:bottom w:val="none" w:sz="0" w:space="0" w:color="auto"/>
        <w:right w:val="none" w:sz="0" w:space="0" w:color="auto"/>
      </w:divBdr>
    </w:div>
    <w:div w:id="1792437524">
      <w:bodyDiv w:val="1"/>
      <w:marLeft w:val="0"/>
      <w:marRight w:val="0"/>
      <w:marTop w:val="0"/>
      <w:marBottom w:val="0"/>
      <w:divBdr>
        <w:top w:val="none" w:sz="0" w:space="0" w:color="auto"/>
        <w:left w:val="none" w:sz="0" w:space="0" w:color="auto"/>
        <w:bottom w:val="none" w:sz="0" w:space="0" w:color="auto"/>
        <w:right w:val="none" w:sz="0" w:space="0" w:color="auto"/>
      </w:divBdr>
    </w:div>
    <w:div w:id="1844667020">
      <w:bodyDiv w:val="1"/>
      <w:marLeft w:val="0"/>
      <w:marRight w:val="0"/>
      <w:marTop w:val="0"/>
      <w:marBottom w:val="0"/>
      <w:divBdr>
        <w:top w:val="none" w:sz="0" w:space="0" w:color="auto"/>
        <w:left w:val="none" w:sz="0" w:space="0" w:color="auto"/>
        <w:bottom w:val="none" w:sz="0" w:space="0" w:color="auto"/>
        <w:right w:val="none" w:sz="0" w:space="0" w:color="auto"/>
      </w:divBdr>
    </w:div>
    <w:div w:id="1893926856">
      <w:bodyDiv w:val="1"/>
      <w:marLeft w:val="0"/>
      <w:marRight w:val="0"/>
      <w:marTop w:val="0"/>
      <w:marBottom w:val="0"/>
      <w:divBdr>
        <w:top w:val="none" w:sz="0" w:space="0" w:color="auto"/>
        <w:left w:val="none" w:sz="0" w:space="0" w:color="auto"/>
        <w:bottom w:val="none" w:sz="0" w:space="0" w:color="auto"/>
        <w:right w:val="none" w:sz="0" w:space="0" w:color="auto"/>
      </w:divBdr>
    </w:div>
    <w:div w:id="1903371492">
      <w:bodyDiv w:val="1"/>
      <w:marLeft w:val="0"/>
      <w:marRight w:val="0"/>
      <w:marTop w:val="0"/>
      <w:marBottom w:val="0"/>
      <w:divBdr>
        <w:top w:val="none" w:sz="0" w:space="0" w:color="auto"/>
        <w:left w:val="none" w:sz="0" w:space="0" w:color="auto"/>
        <w:bottom w:val="none" w:sz="0" w:space="0" w:color="auto"/>
        <w:right w:val="none" w:sz="0" w:space="0" w:color="auto"/>
      </w:divBdr>
    </w:div>
    <w:div w:id="2018538581">
      <w:bodyDiv w:val="1"/>
      <w:marLeft w:val="0"/>
      <w:marRight w:val="0"/>
      <w:marTop w:val="0"/>
      <w:marBottom w:val="0"/>
      <w:divBdr>
        <w:top w:val="none" w:sz="0" w:space="0" w:color="auto"/>
        <w:left w:val="none" w:sz="0" w:space="0" w:color="auto"/>
        <w:bottom w:val="none" w:sz="0" w:space="0" w:color="auto"/>
        <w:right w:val="none" w:sz="0" w:space="0" w:color="auto"/>
      </w:divBdr>
      <w:divsChild>
        <w:div w:id="1872718968">
          <w:marLeft w:val="0"/>
          <w:marRight w:val="0"/>
          <w:marTop w:val="0"/>
          <w:marBottom w:val="0"/>
          <w:divBdr>
            <w:top w:val="none" w:sz="0" w:space="0" w:color="auto"/>
            <w:left w:val="none" w:sz="0" w:space="0" w:color="auto"/>
            <w:bottom w:val="none" w:sz="0" w:space="0" w:color="auto"/>
            <w:right w:val="none" w:sz="0" w:space="0" w:color="auto"/>
          </w:divBdr>
          <w:divsChild>
            <w:div w:id="1163395378">
              <w:marLeft w:val="0"/>
              <w:marRight w:val="0"/>
              <w:marTop w:val="0"/>
              <w:marBottom w:val="0"/>
              <w:divBdr>
                <w:top w:val="none" w:sz="0" w:space="0" w:color="auto"/>
                <w:left w:val="none" w:sz="0" w:space="0" w:color="auto"/>
                <w:bottom w:val="none" w:sz="0" w:space="0" w:color="auto"/>
                <w:right w:val="none" w:sz="0" w:space="0" w:color="auto"/>
              </w:divBdr>
              <w:divsChild>
                <w:div w:id="87762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21310">
          <w:marLeft w:val="0"/>
          <w:marRight w:val="0"/>
          <w:marTop w:val="0"/>
          <w:marBottom w:val="0"/>
          <w:divBdr>
            <w:top w:val="none" w:sz="0" w:space="0" w:color="auto"/>
            <w:left w:val="none" w:sz="0" w:space="0" w:color="auto"/>
            <w:bottom w:val="none" w:sz="0" w:space="0" w:color="auto"/>
            <w:right w:val="none" w:sz="0" w:space="0" w:color="auto"/>
          </w:divBdr>
          <w:divsChild>
            <w:div w:id="98108321">
              <w:marLeft w:val="0"/>
              <w:marRight w:val="0"/>
              <w:marTop w:val="0"/>
              <w:marBottom w:val="0"/>
              <w:divBdr>
                <w:top w:val="none" w:sz="0" w:space="0" w:color="auto"/>
                <w:left w:val="none" w:sz="0" w:space="0" w:color="auto"/>
                <w:bottom w:val="none" w:sz="0" w:space="0" w:color="auto"/>
                <w:right w:val="none" w:sz="0" w:space="0" w:color="auto"/>
              </w:divBdr>
              <w:divsChild>
                <w:div w:id="1898936095">
                  <w:marLeft w:val="0"/>
                  <w:marRight w:val="0"/>
                  <w:marTop w:val="0"/>
                  <w:marBottom w:val="0"/>
                  <w:divBdr>
                    <w:top w:val="none" w:sz="0" w:space="0" w:color="auto"/>
                    <w:left w:val="none" w:sz="0" w:space="0" w:color="auto"/>
                    <w:bottom w:val="none" w:sz="0" w:space="0" w:color="auto"/>
                    <w:right w:val="none" w:sz="0" w:space="0" w:color="auto"/>
                  </w:divBdr>
                  <w:divsChild>
                    <w:div w:id="1578787059">
                      <w:marLeft w:val="0"/>
                      <w:marRight w:val="0"/>
                      <w:marTop w:val="0"/>
                      <w:marBottom w:val="0"/>
                      <w:divBdr>
                        <w:top w:val="none" w:sz="0" w:space="0" w:color="auto"/>
                        <w:left w:val="none" w:sz="0" w:space="0" w:color="auto"/>
                        <w:bottom w:val="none" w:sz="0" w:space="0" w:color="auto"/>
                        <w:right w:val="none" w:sz="0" w:space="0" w:color="auto"/>
                      </w:divBdr>
                    </w:div>
                    <w:div w:id="1053893681">
                      <w:marLeft w:val="0"/>
                      <w:marRight w:val="0"/>
                      <w:marTop w:val="0"/>
                      <w:marBottom w:val="0"/>
                      <w:divBdr>
                        <w:top w:val="none" w:sz="0" w:space="0" w:color="auto"/>
                        <w:left w:val="none" w:sz="0" w:space="0" w:color="auto"/>
                        <w:bottom w:val="none" w:sz="0" w:space="0" w:color="auto"/>
                        <w:right w:val="none" w:sz="0" w:space="0" w:color="auto"/>
                      </w:divBdr>
                      <w:divsChild>
                        <w:div w:id="317078214">
                          <w:marLeft w:val="0"/>
                          <w:marRight w:val="0"/>
                          <w:marTop w:val="0"/>
                          <w:marBottom w:val="0"/>
                          <w:divBdr>
                            <w:top w:val="none" w:sz="0" w:space="0" w:color="auto"/>
                            <w:left w:val="none" w:sz="0" w:space="0" w:color="auto"/>
                            <w:bottom w:val="none" w:sz="0" w:space="0" w:color="auto"/>
                            <w:right w:val="none" w:sz="0" w:space="0" w:color="auto"/>
                          </w:divBdr>
                          <w:divsChild>
                            <w:div w:id="2145081604">
                              <w:marLeft w:val="0"/>
                              <w:marRight w:val="0"/>
                              <w:marTop w:val="0"/>
                              <w:marBottom w:val="0"/>
                              <w:divBdr>
                                <w:top w:val="none" w:sz="0" w:space="0" w:color="auto"/>
                                <w:left w:val="none" w:sz="0" w:space="0" w:color="auto"/>
                                <w:bottom w:val="none" w:sz="0" w:space="0" w:color="auto"/>
                                <w:right w:val="none" w:sz="0" w:space="0" w:color="auto"/>
                              </w:divBdr>
                            </w:div>
                          </w:divsChild>
                        </w:div>
                        <w:div w:id="1073235220">
                          <w:marLeft w:val="0"/>
                          <w:marRight w:val="0"/>
                          <w:marTop w:val="0"/>
                          <w:marBottom w:val="0"/>
                          <w:divBdr>
                            <w:top w:val="none" w:sz="0" w:space="0" w:color="auto"/>
                            <w:left w:val="none" w:sz="0" w:space="0" w:color="auto"/>
                            <w:bottom w:val="none" w:sz="0" w:space="0" w:color="auto"/>
                            <w:right w:val="none" w:sz="0" w:space="0" w:color="auto"/>
                          </w:divBdr>
                        </w:div>
                        <w:div w:id="516849641">
                          <w:marLeft w:val="0"/>
                          <w:marRight w:val="0"/>
                          <w:marTop w:val="0"/>
                          <w:marBottom w:val="0"/>
                          <w:divBdr>
                            <w:top w:val="none" w:sz="0" w:space="0" w:color="auto"/>
                            <w:left w:val="none" w:sz="0" w:space="0" w:color="auto"/>
                            <w:bottom w:val="none" w:sz="0" w:space="0" w:color="auto"/>
                            <w:right w:val="none" w:sz="0" w:space="0" w:color="auto"/>
                          </w:divBdr>
                          <w:divsChild>
                            <w:div w:id="813184405">
                              <w:marLeft w:val="0"/>
                              <w:marRight w:val="0"/>
                              <w:marTop w:val="0"/>
                              <w:marBottom w:val="0"/>
                              <w:divBdr>
                                <w:top w:val="none" w:sz="0" w:space="0" w:color="auto"/>
                                <w:left w:val="none" w:sz="0" w:space="0" w:color="auto"/>
                                <w:bottom w:val="none" w:sz="0" w:space="0" w:color="auto"/>
                                <w:right w:val="none" w:sz="0" w:space="0" w:color="auto"/>
                              </w:divBdr>
                            </w:div>
                          </w:divsChild>
                        </w:div>
                        <w:div w:id="295792162">
                          <w:marLeft w:val="0"/>
                          <w:marRight w:val="0"/>
                          <w:marTop w:val="0"/>
                          <w:marBottom w:val="0"/>
                          <w:divBdr>
                            <w:top w:val="none" w:sz="0" w:space="0" w:color="auto"/>
                            <w:left w:val="none" w:sz="0" w:space="0" w:color="auto"/>
                            <w:bottom w:val="none" w:sz="0" w:space="0" w:color="auto"/>
                            <w:right w:val="none" w:sz="0" w:space="0" w:color="auto"/>
                          </w:divBdr>
                        </w:div>
                        <w:div w:id="758915877">
                          <w:marLeft w:val="0"/>
                          <w:marRight w:val="0"/>
                          <w:marTop w:val="0"/>
                          <w:marBottom w:val="0"/>
                          <w:divBdr>
                            <w:top w:val="none" w:sz="0" w:space="0" w:color="auto"/>
                            <w:left w:val="none" w:sz="0" w:space="0" w:color="auto"/>
                            <w:bottom w:val="none" w:sz="0" w:space="0" w:color="auto"/>
                            <w:right w:val="none" w:sz="0" w:space="0" w:color="auto"/>
                          </w:divBdr>
                          <w:divsChild>
                            <w:div w:id="384648797">
                              <w:marLeft w:val="0"/>
                              <w:marRight w:val="0"/>
                              <w:marTop w:val="0"/>
                              <w:marBottom w:val="0"/>
                              <w:divBdr>
                                <w:top w:val="none" w:sz="0" w:space="0" w:color="auto"/>
                                <w:left w:val="none" w:sz="0" w:space="0" w:color="auto"/>
                                <w:bottom w:val="none" w:sz="0" w:space="0" w:color="auto"/>
                                <w:right w:val="none" w:sz="0" w:space="0" w:color="auto"/>
                              </w:divBdr>
                            </w:div>
                          </w:divsChild>
                        </w:div>
                        <w:div w:id="485170649">
                          <w:marLeft w:val="0"/>
                          <w:marRight w:val="0"/>
                          <w:marTop w:val="0"/>
                          <w:marBottom w:val="0"/>
                          <w:divBdr>
                            <w:top w:val="none" w:sz="0" w:space="0" w:color="auto"/>
                            <w:left w:val="none" w:sz="0" w:space="0" w:color="auto"/>
                            <w:bottom w:val="none" w:sz="0" w:space="0" w:color="auto"/>
                            <w:right w:val="none" w:sz="0" w:space="0" w:color="auto"/>
                          </w:divBdr>
                        </w:div>
                        <w:div w:id="965819686">
                          <w:marLeft w:val="0"/>
                          <w:marRight w:val="0"/>
                          <w:marTop w:val="0"/>
                          <w:marBottom w:val="0"/>
                          <w:divBdr>
                            <w:top w:val="none" w:sz="0" w:space="0" w:color="auto"/>
                            <w:left w:val="none" w:sz="0" w:space="0" w:color="auto"/>
                            <w:bottom w:val="none" w:sz="0" w:space="0" w:color="auto"/>
                            <w:right w:val="none" w:sz="0" w:space="0" w:color="auto"/>
                          </w:divBdr>
                          <w:divsChild>
                            <w:div w:id="1603680895">
                              <w:marLeft w:val="0"/>
                              <w:marRight w:val="0"/>
                              <w:marTop w:val="0"/>
                              <w:marBottom w:val="0"/>
                              <w:divBdr>
                                <w:top w:val="none" w:sz="0" w:space="0" w:color="auto"/>
                                <w:left w:val="none" w:sz="0" w:space="0" w:color="auto"/>
                                <w:bottom w:val="none" w:sz="0" w:space="0" w:color="auto"/>
                                <w:right w:val="none" w:sz="0" w:space="0" w:color="auto"/>
                              </w:divBdr>
                            </w:div>
                          </w:divsChild>
                        </w:div>
                        <w:div w:id="286469355">
                          <w:marLeft w:val="0"/>
                          <w:marRight w:val="0"/>
                          <w:marTop w:val="0"/>
                          <w:marBottom w:val="0"/>
                          <w:divBdr>
                            <w:top w:val="none" w:sz="0" w:space="0" w:color="auto"/>
                            <w:left w:val="none" w:sz="0" w:space="0" w:color="auto"/>
                            <w:bottom w:val="none" w:sz="0" w:space="0" w:color="auto"/>
                            <w:right w:val="none" w:sz="0" w:space="0" w:color="auto"/>
                          </w:divBdr>
                        </w:div>
                        <w:div w:id="143470024">
                          <w:marLeft w:val="0"/>
                          <w:marRight w:val="0"/>
                          <w:marTop w:val="0"/>
                          <w:marBottom w:val="0"/>
                          <w:divBdr>
                            <w:top w:val="none" w:sz="0" w:space="0" w:color="auto"/>
                            <w:left w:val="none" w:sz="0" w:space="0" w:color="auto"/>
                            <w:bottom w:val="none" w:sz="0" w:space="0" w:color="auto"/>
                            <w:right w:val="none" w:sz="0" w:space="0" w:color="auto"/>
                          </w:divBdr>
                          <w:divsChild>
                            <w:div w:id="1798259522">
                              <w:marLeft w:val="0"/>
                              <w:marRight w:val="0"/>
                              <w:marTop w:val="0"/>
                              <w:marBottom w:val="0"/>
                              <w:divBdr>
                                <w:top w:val="none" w:sz="0" w:space="0" w:color="auto"/>
                                <w:left w:val="none" w:sz="0" w:space="0" w:color="auto"/>
                                <w:bottom w:val="none" w:sz="0" w:space="0" w:color="auto"/>
                                <w:right w:val="none" w:sz="0" w:space="0" w:color="auto"/>
                              </w:divBdr>
                            </w:div>
                          </w:divsChild>
                        </w:div>
                        <w:div w:id="259603102">
                          <w:marLeft w:val="0"/>
                          <w:marRight w:val="0"/>
                          <w:marTop w:val="0"/>
                          <w:marBottom w:val="0"/>
                          <w:divBdr>
                            <w:top w:val="none" w:sz="0" w:space="0" w:color="auto"/>
                            <w:left w:val="none" w:sz="0" w:space="0" w:color="auto"/>
                            <w:bottom w:val="none" w:sz="0" w:space="0" w:color="auto"/>
                            <w:right w:val="none" w:sz="0" w:space="0" w:color="auto"/>
                          </w:divBdr>
                        </w:div>
                        <w:div w:id="203950635">
                          <w:marLeft w:val="0"/>
                          <w:marRight w:val="0"/>
                          <w:marTop w:val="0"/>
                          <w:marBottom w:val="0"/>
                          <w:divBdr>
                            <w:top w:val="none" w:sz="0" w:space="0" w:color="auto"/>
                            <w:left w:val="none" w:sz="0" w:space="0" w:color="auto"/>
                            <w:bottom w:val="none" w:sz="0" w:space="0" w:color="auto"/>
                            <w:right w:val="none" w:sz="0" w:space="0" w:color="auto"/>
                          </w:divBdr>
                          <w:divsChild>
                            <w:div w:id="1346597409">
                              <w:marLeft w:val="0"/>
                              <w:marRight w:val="0"/>
                              <w:marTop w:val="0"/>
                              <w:marBottom w:val="0"/>
                              <w:divBdr>
                                <w:top w:val="none" w:sz="0" w:space="0" w:color="auto"/>
                                <w:left w:val="none" w:sz="0" w:space="0" w:color="auto"/>
                                <w:bottom w:val="none" w:sz="0" w:space="0" w:color="auto"/>
                                <w:right w:val="none" w:sz="0" w:space="0" w:color="auto"/>
                              </w:divBdr>
                            </w:div>
                          </w:divsChild>
                        </w:div>
                        <w:div w:id="390883267">
                          <w:marLeft w:val="0"/>
                          <w:marRight w:val="0"/>
                          <w:marTop w:val="0"/>
                          <w:marBottom w:val="0"/>
                          <w:divBdr>
                            <w:top w:val="none" w:sz="0" w:space="0" w:color="auto"/>
                            <w:left w:val="none" w:sz="0" w:space="0" w:color="auto"/>
                            <w:bottom w:val="none" w:sz="0" w:space="0" w:color="auto"/>
                            <w:right w:val="none" w:sz="0" w:space="0" w:color="auto"/>
                          </w:divBdr>
                        </w:div>
                        <w:div w:id="1945072410">
                          <w:marLeft w:val="0"/>
                          <w:marRight w:val="0"/>
                          <w:marTop w:val="0"/>
                          <w:marBottom w:val="0"/>
                          <w:divBdr>
                            <w:top w:val="none" w:sz="0" w:space="0" w:color="auto"/>
                            <w:left w:val="none" w:sz="0" w:space="0" w:color="auto"/>
                            <w:bottom w:val="none" w:sz="0" w:space="0" w:color="auto"/>
                            <w:right w:val="none" w:sz="0" w:space="0" w:color="auto"/>
                          </w:divBdr>
                          <w:divsChild>
                            <w:div w:id="1931043937">
                              <w:marLeft w:val="0"/>
                              <w:marRight w:val="0"/>
                              <w:marTop w:val="0"/>
                              <w:marBottom w:val="0"/>
                              <w:divBdr>
                                <w:top w:val="none" w:sz="0" w:space="0" w:color="auto"/>
                                <w:left w:val="none" w:sz="0" w:space="0" w:color="auto"/>
                                <w:bottom w:val="none" w:sz="0" w:space="0" w:color="auto"/>
                                <w:right w:val="none" w:sz="0" w:space="0" w:color="auto"/>
                              </w:divBdr>
                            </w:div>
                          </w:divsChild>
                        </w:div>
                        <w:div w:id="416754074">
                          <w:marLeft w:val="0"/>
                          <w:marRight w:val="0"/>
                          <w:marTop w:val="0"/>
                          <w:marBottom w:val="0"/>
                          <w:divBdr>
                            <w:top w:val="none" w:sz="0" w:space="0" w:color="auto"/>
                            <w:left w:val="none" w:sz="0" w:space="0" w:color="auto"/>
                            <w:bottom w:val="none" w:sz="0" w:space="0" w:color="auto"/>
                            <w:right w:val="none" w:sz="0" w:space="0" w:color="auto"/>
                          </w:divBdr>
                        </w:div>
                        <w:div w:id="329023264">
                          <w:marLeft w:val="0"/>
                          <w:marRight w:val="0"/>
                          <w:marTop w:val="0"/>
                          <w:marBottom w:val="0"/>
                          <w:divBdr>
                            <w:top w:val="none" w:sz="0" w:space="0" w:color="auto"/>
                            <w:left w:val="none" w:sz="0" w:space="0" w:color="auto"/>
                            <w:bottom w:val="none" w:sz="0" w:space="0" w:color="auto"/>
                            <w:right w:val="none" w:sz="0" w:space="0" w:color="auto"/>
                          </w:divBdr>
                          <w:divsChild>
                            <w:div w:id="274873315">
                              <w:marLeft w:val="0"/>
                              <w:marRight w:val="0"/>
                              <w:marTop w:val="0"/>
                              <w:marBottom w:val="0"/>
                              <w:divBdr>
                                <w:top w:val="none" w:sz="0" w:space="0" w:color="auto"/>
                                <w:left w:val="none" w:sz="0" w:space="0" w:color="auto"/>
                                <w:bottom w:val="none" w:sz="0" w:space="0" w:color="auto"/>
                                <w:right w:val="none" w:sz="0" w:space="0" w:color="auto"/>
                              </w:divBdr>
                            </w:div>
                          </w:divsChild>
                        </w:div>
                        <w:div w:id="1020666084">
                          <w:marLeft w:val="0"/>
                          <w:marRight w:val="0"/>
                          <w:marTop w:val="0"/>
                          <w:marBottom w:val="0"/>
                          <w:divBdr>
                            <w:top w:val="none" w:sz="0" w:space="0" w:color="auto"/>
                            <w:left w:val="none" w:sz="0" w:space="0" w:color="auto"/>
                            <w:bottom w:val="none" w:sz="0" w:space="0" w:color="auto"/>
                            <w:right w:val="none" w:sz="0" w:space="0" w:color="auto"/>
                          </w:divBdr>
                        </w:div>
                        <w:div w:id="1368532961">
                          <w:marLeft w:val="0"/>
                          <w:marRight w:val="0"/>
                          <w:marTop w:val="0"/>
                          <w:marBottom w:val="0"/>
                          <w:divBdr>
                            <w:top w:val="none" w:sz="0" w:space="0" w:color="auto"/>
                            <w:left w:val="none" w:sz="0" w:space="0" w:color="auto"/>
                            <w:bottom w:val="none" w:sz="0" w:space="0" w:color="auto"/>
                            <w:right w:val="none" w:sz="0" w:space="0" w:color="auto"/>
                          </w:divBdr>
                          <w:divsChild>
                            <w:div w:id="1969967396">
                              <w:marLeft w:val="0"/>
                              <w:marRight w:val="0"/>
                              <w:marTop w:val="0"/>
                              <w:marBottom w:val="0"/>
                              <w:divBdr>
                                <w:top w:val="none" w:sz="0" w:space="0" w:color="auto"/>
                                <w:left w:val="none" w:sz="0" w:space="0" w:color="auto"/>
                                <w:bottom w:val="none" w:sz="0" w:space="0" w:color="auto"/>
                                <w:right w:val="none" w:sz="0" w:space="0" w:color="auto"/>
                              </w:divBdr>
                            </w:div>
                          </w:divsChild>
                        </w:div>
                        <w:div w:id="800029157">
                          <w:marLeft w:val="0"/>
                          <w:marRight w:val="0"/>
                          <w:marTop w:val="0"/>
                          <w:marBottom w:val="0"/>
                          <w:divBdr>
                            <w:top w:val="none" w:sz="0" w:space="0" w:color="auto"/>
                            <w:left w:val="none" w:sz="0" w:space="0" w:color="auto"/>
                            <w:bottom w:val="none" w:sz="0" w:space="0" w:color="auto"/>
                            <w:right w:val="none" w:sz="0" w:space="0" w:color="auto"/>
                          </w:divBdr>
                        </w:div>
                        <w:div w:id="1494491737">
                          <w:marLeft w:val="0"/>
                          <w:marRight w:val="0"/>
                          <w:marTop w:val="0"/>
                          <w:marBottom w:val="0"/>
                          <w:divBdr>
                            <w:top w:val="none" w:sz="0" w:space="0" w:color="auto"/>
                            <w:left w:val="none" w:sz="0" w:space="0" w:color="auto"/>
                            <w:bottom w:val="none" w:sz="0" w:space="0" w:color="auto"/>
                            <w:right w:val="none" w:sz="0" w:space="0" w:color="auto"/>
                          </w:divBdr>
                          <w:divsChild>
                            <w:div w:id="1349602966">
                              <w:marLeft w:val="0"/>
                              <w:marRight w:val="0"/>
                              <w:marTop w:val="0"/>
                              <w:marBottom w:val="0"/>
                              <w:divBdr>
                                <w:top w:val="none" w:sz="0" w:space="0" w:color="auto"/>
                                <w:left w:val="none" w:sz="0" w:space="0" w:color="auto"/>
                                <w:bottom w:val="none" w:sz="0" w:space="0" w:color="auto"/>
                                <w:right w:val="none" w:sz="0" w:space="0" w:color="auto"/>
                              </w:divBdr>
                            </w:div>
                          </w:divsChild>
                        </w:div>
                        <w:div w:id="844515098">
                          <w:marLeft w:val="0"/>
                          <w:marRight w:val="0"/>
                          <w:marTop w:val="0"/>
                          <w:marBottom w:val="0"/>
                          <w:divBdr>
                            <w:top w:val="none" w:sz="0" w:space="0" w:color="auto"/>
                            <w:left w:val="none" w:sz="0" w:space="0" w:color="auto"/>
                            <w:bottom w:val="none" w:sz="0" w:space="0" w:color="auto"/>
                            <w:right w:val="none" w:sz="0" w:space="0" w:color="auto"/>
                          </w:divBdr>
                        </w:div>
                        <w:div w:id="1206940449">
                          <w:marLeft w:val="0"/>
                          <w:marRight w:val="0"/>
                          <w:marTop w:val="0"/>
                          <w:marBottom w:val="0"/>
                          <w:divBdr>
                            <w:top w:val="none" w:sz="0" w:space="0" w:color="auto"/>
                            <w:left w:val="none" w:sz="0" w:space="0" w:color="auto"/>
                            <w:bottom w:val="none" w:sz="0" w:space="0" w:color="auto"/>
                            <w:right w:val="none" w:sz="0" w:space="0" w:color="auto"/>
                          </w:divBdr>
                          <w:divsChild>
                            <w:div w:id="81949087">
                              <w:marLeft w:val="0"/>
                              <w:marRight w:val="0"/>
                              <w:marTop w:val="0"/>
                              <w:marBottom w:val="0"/>
                              <w:divBdr>
                                <w:top w:val="none" w:sz="0" w:space="0" w:color="auto"/>
                                <w:left w:val="none" w:sz="0" w:space="0" w:color="auto"/>
                                <w:bottom w:val="none" w:sz="0" w:space="0" w:color="auto"/>
                                <w:right w:val="none" w:sz="0" w:space="0" w:color="auto"/>
                              </w:divBdr>
                            </w:div>
                          </w:divsChild>
                        </w:div>
                        <w:div w:id="1543900850">
                          <w:marLeft w:val="0"/>
                          <w:marRight w:val="0"/>
                          <w:marTop w:val="0"/>
                          <w:marBottom w:val="0"/>
                          <w:divBdr>
                            <w:top w:val="none" w:sz="0" w:space="0" w:color="auto"/>
                            <w:left w:val="none" w:sz="0" w:space="0" w:color="auto"/>
                            <w:bottom w:val="none" w:sz="0" w:space="0" w:color="auto"/>
                            <w:right w:val="none" w:sz="0" w:space="0" w:color="auto"/>
                          </w:divBdr>
                        </w:div>
                        <w:div w:id="700475218">
                          <w:marLeft w:val="0"/>
                          <w:marRight w:val="0"/>
                          <w:marTop w:val="0"/>
                          <w:marBottom w:val="0"/>
                          <w:divBdr>
                            <w:top w:val="none" w:sz="0" w:space="0" w:color="auto"/>
                            <w:left w:val="none" w:sz="0" w:space="0" w:color="auto"/>
                            <w:bottom w:val="none" w:sz="0" w:space="0" w:color="auto"/>
                            <w:right w:val="none" w:sz="0" w:space="0" w:color="auto"/>
                          </w:divBdr>
                          <w:divsChild>
                            <w:div w:id="2016684200">
                              <w:marLeft w:val="0"/>
                              <w:marRight w:val="0"/>
                              <w:marTop w:val="0"/>
                              <w:marBottom w:val="0"/>
                              <w:divBdr>
                                <w:top w:val="none" w:sz="0" w:space="0" w:color="auto"/>
                                <w:left w:val="none" w:sz="0" w:space="0" w:color="auto"/>
                                <w:bottom w:val="none" w:sz="0" w:space="0" w:color="auto"/>
                                <w:right w:val="none" w:sz="0" w:space="0" w:color="auto"/>
                              </w:divBdr>
                            </w:div>
                          </w:divsChild>
                        </w:div>
                        <w:div w:id="2075153240">
                          <w:marLeft w:val="0"/>
                          <w:marRight w:val="0"/>
                          <w:marTop w:val="0"/>
                          <w:marBottom w:val="0"/>
                          <w:divBdr>
                            <w:top w:val="none" w:sz="0" w:space="0" w:color="auto"/>
                            <w:left w:val="none" w:sz="0" w:space="0" w:color="auto"/>
                            <w:bottom w:val="none" w:sz="0" w:space="0" w:color="auto"/>
                            <w:right w:val="none" w:sz="0" w:space="0" w:color="auto"/>
                          </w:divBdr>
                        </w:div>
                        <w:div w:id="1261991219">
                          <w:marLeft w:val="0"/>
                          <w:marRight w:val="0"/>
                          <w:marTop w:val="0"/>
                          <w:marBottom w:val="0"/>
                          <w:divBdr>
                            <w:top w:val="none" w:sz="0" w:space="0" w:color="auto"/>
                            <w:left w:val="none" w:sz="0" w:space="0" w:color="auto"/>
                            <w:bottom w:val="none" w:sz="0" w:space="0" w:color="auto"/>
                            <w:right w:val="none" w:sz="0" w:space="0" w:color="auto"/>
                          </w:divBdr>
                          <w:divsChild>
                            <w:div w:id="568199949">
                              <w:marLeft w:val="0"/>
                              <w:marRight w:val="0"/>
                              <w:marTop w:val="0"/>
                              <w:marBottom w:val="0"/>
                              <w:divBdr>
                                <w:top w:val="none" w:sz="0" w:space="0" w:color="auto"/>
                                <w:left w:val="none" w:sz="0" w:space="0" w:color="auto"/>
                                <w:bottom w:val="none" w:sz="0" w:space="0" w:color="auto"/>
                                <w:right w:val="none" w:sz="0" w:space="0" w:color="auto"/>
                              </w:divBdr>
                            </w:div>
                          </w:divsChild>
                        </w:div>
                        <w:div w:id="1779984140">
                          <w:marLeft w:val="0"/>
                          <w:marRight w:val="0"/>
                          <w:marTop w:val="0"/>
                          <w:marBottom w:val="0"/>
                          <w:divBdr>
                            <w:top w:val="none" w:sz="0" w:space="0" w:color="auto"/>
                            <w:left w:val="none" w:sz="0" w:space="0" w:color="auto"/>
                            <w:bottom w:val="none" w:sz="0" w:space="0" w:color="auto"/>
                            <w:right w:val="none" w:sz="0" w:space="0" w:color="auto"/>
                          </w:divBdr>
                        </w:div>
                        <w:div w:id="692001353">
                          <w:marLeft w:val="0"/>
                          <w:marRight w:val="0"/>
                          <w:marTop w:val="0"/>
                          <w:marBottom w:val="0"/>
                          <w:divBdr>
                            <w:top w:val="none" w:sz="0" w:space="0" w:color="auto"/>
                            <w:left w:val="none" w:sz="0" w:space="0" w:color="auto"/>
                            <w:bottom w:val="none" w:sz="0" w:space="0" w:color="auto"/>
                            <w:right w:val="none" w:sz="0" w:space="0" w:color="auto"/>
                          </w:divBdr>
                          <w:divsChild>
                            <w:div w:id="352002456">
                              <w:marLeft w:val="0"/>
                              <w:marRight w:val="0"/>
                              <w:marTop w:val="0"/>
                              <w:marBottom w:val="0"/>
                              <w:divBdr>
                                <w:top w:val="none" w:sz="0" w:space="0" w:color="auto"/>
                                <w:left w:val="none" w:sz="0" w:space="0" w:color="auto"/>
                                <w:bottom w:val="none" w:sz="0" w:space="0" w:color="auto"/>
                                <w:right w:val="none" w:sz="0" w:space="0" w:color="auto"/>
                              </w:divBdr>
                            </w:div>
                          </w:divsChild>
                        </w:div>
                        <w:div w:id="1154105363">
                          <w:marLeft w:val="0"/>
                          <w:marRight w:val="0"/>
                          <w:marTop w:val="0"/>
                          <w:marBottom w:val="0"/>
                          <w:divBdr>
                            <w:top w:val="none" w:sz="0" w:space="0" w:color="auto"/>
                            <w:left w:val="none" w:sz="0" w:space="0" w:color="auto"/>
                            <w:bottom w:val="none" w:sz="0" w:space="0" w:color="auto"/>
                            <w:right w:val="none" w:sz="0" w:space="0" w:color="auto"/>
                          </w:divBdr>
                        </w:div>
                        <w:div w:id="1244798251">
                          <w:marLeft w:val="0"/>
                          <w:marRight w:val="0"/>
                          <w:marTop w:val="0"/>
                          <w:marBottom w:val="0"/>
                          <w:divBdr>
                            <w:top w:val="none" w:sz="0" w:space="0" w:color="auto"/>
                            <w:left w:val="none" w:sz="0" w:space="0" w:color="auto"/>
                            <w:bottom w:val="none" w:sz="0" w:space="0" w:color="auto"/>
                            <w:right w:val="none" w:sz="0" w:space="0" w:color="auto"/>
                          </w:divBdr>
                          <w:divsChild>
                            <w:div w:id="638801157">
                              <w:marLeft w:val="0"/>
                              <w:marRight w:val="0"/>
                              <w:marTop w:val="0"/>
                              <w:marBottom w:val="0"/>
                              <w:divBdr>
                                <w:top w:val="none" w:sz="0" w:space="0" w:color="auto"/>
                                <w:left w:val="none" w:sz="0" w:space="0" w:color="auto"/>
                                <w:bottom w:val="none" w:sz="0" w:space="0" w:color="auto"/>
                                <w:right w:val="none" w:sz="0" w:space="0" w:color="auto"/>
                              </w:divBdr>
                            </w:div>
                          </w:divsChild>
                        </w:div>
                        <w:div w:id="1594438474">
                          <w:marLeft w:val="0"/>
                          <w:marRight w:val="0"/>
                          <w:marTop w:val="0"/>
                          <w:marBottom w:val="0"/>
                          <w:divBdr>
                            <w:top w:val="none" w:sz="0" w:space="0" w:color="auto"/>
                            <w:left w:val="none" w:sz="0" w:space="0" w:color="auto"/>
                            <w:bottom w:val="none" w:sz="0" w:space="0" w:color="auto"/>
                            <w:right w:val="none" w:sz="0" w:space="0" w:color="auto"/>
                          </w:divBdr>
                        </w:div>
                        <w:div w:id="155077888">
                          <w:marLeft w:val="0"/>
                          <w:marRight w:val="0"/>
                          <w:marTop w:val="0"/>
                          <w:marBottom w:val="0"/>
                          <w:divBdr>
                            <w:top w:val="none" w:sz="0" w:space="0" w:color="auto"/>
                            <w:left w:val="none" w:sz="0" w:space="0" w:color="auto"/>
                            <w:bottom w:val="none" w:sz="0" w:space="0" w:color="auto"/>
                            <w:right w:val="none" w:sz="0" w:space="0" w:color="auto"/>
                          </w:divBdr>
                          <w:divsChild>
                            <w:div w:id="1170606240">
                              <w:marLeft w:val="0"/>
                              <w:marRight w:val="0"/>
                              <w:marTop w:val="0"/>
                              <w:marBottom w:val="0"/>
                              <w:divBdr>
                                <w:top w:val="none" w:sz="0" w:space="0" w:color="auto"/>
                                <w:left w:val="none" w:sz="0" w:space="0" w:color="auto"/>
                                <w:bottom w:val="none" w:sz="0" w:space="0" w:color="auto"/>
                                <w:right w:val="none" w:sz="0" w:space="0" w:color="auto"/>
                              </w:divBdr>
                            </w:div>
                          </w:divsChild>
                        </w:div>
                        <w:div w:id="448209032">
                          <w:marLeft w:val="0"/>
                          <w:marRight w:val="0"/>
                          <w:marTop w:val="0"/>
                          <w:marBottom w:val="0"/>
                          <w:divBdr>
                            <w:top w:val="none" w:sz="0" w:space="0" w:color="auto"/>
                            <w:left w:val="none" w:sz="0" w:space="0" w:color="auto"/>
                            <w:bottom w:val="none" w:sz="0" w:space="0" w:color="auto"/>
                            <w:right w:val="none" w:sz="0" w:space="0" w:color="auto"/>
                          </w:divBdr>
                        </w:div>
                        <w:div w:id="1955087273">
                          <w:marLeft w:val="0"/>
                          <w:marRight w:val="0"/>
                          <w:marTop w:val="0"/>
                          <w:marBottom w:val="0"/>
                          <w:divBdr>
                            <w:top w:val="none" w:sz="0" w:space="0" w:color="auto"/>
                            <w:left w:val="none" w:sz="0" w:space="0" w:color="auto"/>
                            <w:bottom w:val="none" w:sz="0" w:space="0" w:color="auto"/>
                            <w:right w:val="none" w:sz="0" w:space="0" w:color="auto"/>
                          </w:divBdr>
                        </w:div>
                        <w:div w:id="1953972984">
                          <w:marLeft w:val="0"/>
                          <w:marRight w:val="0"/>
                          <w:marTop w:val="0"/>
                          <w:marBottom w:val="0"/>
                          <w:divBdr>
                            <w:top w:val="none" w:sz="0" w:space="0" w:color="auto"/>
                            <w:left w:val="none" w:sz="0" w:space="0" w:color="auto"/>
                            <w:bottom w:val="none" w:sz="0" w:space="0" w:color="auto"/>
                            <w:right w:val="none" w:sz="0" w:space="0" w:color="auto"/>
                          </w:divBdr>
                        </w:div>
                        <w:div w:id="531651323">
                          <w:marLeft w:val="0"/>
                          <w:marRight w:val="0"/>
                          <w:marTop w:val="0"/>
                          <w:marBottom w:val="0"/>
                          <w:divBdr>
                            <w:top w:val="none" w:sz="0" w:space="0" w:color="auto"/>
                            <w:left w:val="none" w:sz="0" w:space="0" w:color="auto"/>
                            <w:bottom w:val="none" w:sz="0" w:space="0" w:color="auto"/>
                            <w:right w:val="none" w:sz="0" w:space="0" w:color="auto"/>
                          </w:divBdr>
                        </w:div>
                        <w:div w:id="859127254">
                          <w:marLeft w:val="0"/>
                          <w:marRight w:val="0"/>
                          <w:marTop w:val="0"/>
                          <w:marBottom w:val="0"/>
                          <w:divBdr>
                            <w:top w:val="none" w:sz="0" w:space="0" w:color="auto"/>
                            <w:left w:val="none" w:sz="0" w:space="0" w:color="auto"/>
                            <w:bottom w:val="none" w:sz="0" w:space="0" w:color="auto"/>
                            <w:right w:val="none" w:sz="0" w:space="0" w:color="auto"/>
                          </w:divBdr>
                          <w:divsChild>
                            <w:div w:id="1757048201">
                              <w:marLeft w:val="0"/>
                              <w:marRight w:val="0"/>
                              <w:marTop w:val="0"/>
                              <w:marBottom w:val="0"/>
                              <w:divBdr>
                                <w:top w:val="none" w:sz="0" w:space="0" w:color="auto"/>
                                <w:left w:val="none" w:sz="0" w:space="0" w:color="auto"/>
                                <w:bottom w:val="none" w:sz="0" w:space="0" w:color="auto"/>
                                <w:right w:val="none" w:sz="0" w:space="0" w:color="auto"/>
                              </w:divBdr>
                            </w:div>
                          </w:divsChild>
                        </w:div>
                        <w:div w:id="184710539">
                          <w:marLeft w:val="0"/>
                          <w:marRight w:val="0"/>
                          <w:marTop w:val="0"/>
                          <w:marBottom w:val="0"/>
                          <w:divBdr>
                            <w:top w:val="none" w:sz="0" w:space="0" w:color="auto"/>
                            <w:left w:val="none" w:sz="0" w:space="0" w:color="auto"/>
                            <w:bottom w:val="none" w:sz="0" w:space="0" w:color="auto"/>
                            <w:right w:val="none" w:sz="0" w:space="0" w:color="auto"/>
                          </w:divBdr>
                        </w:div>
                        <w:div w:id="1145659429">
                          <w:marLeft w:val="0"/>
                          <w:marRight w:val="0"/>
                          <w:marTop w:val="0"/>
                          <w:marBottom w:val="0"/>
                          <w:divBdr>
                            <w:top w:val="none" w:sz="0" w:space="0" w:color="auto"/>
                            <w:left w:val="none" w:sz="0" w:space="0" w:color="auto"/>
                            <w:bottom w:val="none" w:sz="0" w:space="0" w:color="auto"/>
                            <w:right w:val="none" w:sz="0" w:space="0" w:color="auto"/>
                          </w:divBdr>
                          <w:divsChild>
                            <w:div w:id="1860466093">
                              <w:marLeft w:val="0"/>
                              <w:marRight w:val="0"/>
                              <w:marTop w:val="0"/>
                              <w:marBottom w:val="0"/>
                              <w:divBdr>
                                <w:top w:val="none" w:sz="0" w:space="0" w:color="auto"/>
                                <w:left w:val="none" w:sz="0" w:space="0" w:color="auto"/>
                                <w:bottom w:val="none" w:sz="0" w:space="0" w:color="auto"/>
                                <w:right w:val="none" w:sz="0" w:space="0" w:color="auto"/>
                              </w:divBdr>
                            </w:div>
                          </w:divsChild>
                        </w:div>
                        <w:div w:id="988510420">
                          <w:marLeft w:val="0"/>
                          <w:marRight w:val="0"/>
                          <w:marTop w:val="0"/>
                          <w:marBottom w:val="0"/>
                          <w:divBdr>
                            <w:top w:val="none" w:sz="0" w:space="0" w:color="auto"/>
                            <w:left w:val="none" w:sz="0" w:space="0" w:color="auto"/>
                            <w:bottom w:val="none" w:sz="0" w:space="0" w:color="auto"/>
                            <w:right w:val="none" w:sz="0" w:space="0" w:color="auto"/>
                          </w:divBdr>
                        </w:div>
                        <w:div w:id="551698007">
                          <w:marLeft w:val="0"/>
                          <w:marRight w:val="0"/>
                          <w:marTop w:val="0"/>
                          <w:marBottom w:val="0"/>
                          <w:divBdr>
                            <w:top w:val="none" w:sz="0" w:space="0" w:color="auto"/>
                            <w:left w:val="none" w:sz="0" w:space="0" w:color="auto"/>
                            <w:bottom w:val="none" w:sz="0" w:space="0" w:color="auto"/>
                            <w:right w:val="none" w:sz="0" w:space="0" w:color="auto"/>
                          </w:divBdr>
                        </w:div>
                        <w:div w:id="137696352">
                          <w:marLeft w:val="0"/>
                          <w:marRight w:val="0"/>
                          <w:marTop w:val="0"/>
                          <w:marBottom w:val="0"/>
                          <w:divBdr>
                            <w:top w:val="none" w:sz="0" w:space="0" w:color="auto"/>
                            <w:left w:val="none" w:sz="0" w:space="0" w:color="auto"/>
                            <w:bottom w:val="none" w:sz="0" w:space="0" w:color="auto"/>
                            <w:right w:val="none" w:sz="0" w:space="0" w:color="auto"/>
                          </w:divBdr>
                        </w:div>
                        <w:div w:id="951786876">
                          <w:marLeft w:val="0"/>
                          <w:marRight w:val="0"/>
                          <w:marTop w:val="0"/>
                          <w:marBottom w:val="0"/>
                          <w:divBdr>
                            <w:top w:val="none" w:sz="0" w:space="0" w:color="auto"/>
                            <w:left w:val="none" w:sz="0" w:space="0" w:color="auto"/>
                            <w:bottom w:val="none" w:sz="0" w:space="0" w:color="auto"/>
                            <w:right w:val="none" w:sz="0" w:space="0" w:color="auto"/>
                          </w:divBdr>
                          <w:divsChild>
                            <w:div w:id="359287461">
                              <w:marLeft w:val="0"/>
                              <w:marRight w:val="0"/>
                              <w:marTop w:val="0"/>
                              <w:marBottom w:val="0"/>
                              <w:divBdr>
                                <w:top w:val="none" w:sz="0" w:space="0" w:color="auto"/>
                                <w:left w:val="none" w:sz="0" w:space="0" w:color="auto"/>
                                <w:bottom w:val="none" w:sz="0" w:space="0" w:color="auto"/>
                                <w:right w:val="none" w:sz="0" w:space="0" w:color="auto"/>
                              </w:divBdr>
                            </w:div>
                          </w:divsChild>
                        </w:div>
                        <w:div w:id="1055541563">
                          <w:marLeft w:val="0"/>
                          <w:marRight w:val="0"/>
                          <w:marTop w:val="0"/>
                          <w:marBottom w:val="0"/>
                          <w:divBdr>
                            <w:top w:val="none" w:sz="0" w:space="0" w:color="auto"/>
                            <w:left w:val="none" w:sz="0" w:space="0" w:color="auto"/>
                            <w:bottom w:val="none" w:sz="0" w:space="0" w:color="auto"/>
                            <w:right w:val="none" w:sz="0" w:space="0" w:color="auto"/>
                          </w:divBdr>
                        </w:div>
                        <w:div w:id="1523862613">
                          <w:marLeft w:val="0"/>
                          <w:marRight w:val="0"/>
                          <w:marTop w:val="0"/>
                          <w:marBottom w:val="0"/>
                          <w:divBdr>
                            <w:top w:val="none" w:sz="0" w:space="0" w:color="auto"/>
                            <w:left w:val="none" w:sz="0" w:space="0" w:color="auto"/>
                            <w:bottom w:val="none" w:sz="0" w:space="0" w:color="auto"/>
                            <w:right w:val="none" w:sz="0" w:space="0" w:color="auto"/>
                          </w:divBdr>
                          <w:divsChild>
                            <w:div w:id="227884260">
                              <w:marLeft w:val="0"/>
                              <w:marRight w:val="0"/>
                              <w:marTop w:val="0"/>
                              <w:marBottom w:val="0"/>
                              <w:divBdr>
                                <w:top w:val="none" w:sz="0" w:space="0" w:color="auto"/>
                                <w:left w:val="none" w:sz="0" w:space="0" w:color="auto"/>
                                <w:bottom w:val="none" w:sz="0" w:space="0" w:color="auto"/>
                                <w:right w:val="none" w:sz="0" w:space="0" w:color="auto"/>
                              </w:divBdr>
                            </w:div>
                          </w:divsChild>
                        </w:div>
                        <w:div w:id="410272850">
                          <w:marLeft w:val="0"/>
                          <w:marRight w:val="0"/>
                          <w:marTop w:val="0"/>
                          <w:marBottom w:val="0"/>
                          <w:divBdr>
                            <w:top w:val="none" w:sz="0" w:space="0" w:color="auto"/>
                            <w:left w:val="none" w:sz="0" w:space="0" w:color="auto"/>
                            <w:bottom w:val="none" w:sz="0" w:space="0" w:color="auto"/>
                            <w:right w:val="none" w:sz="0" w:space="0" w:color="auto"/>
                          </w:divBdr>
                        </w:div>
                        <w:div w:id="631444748">
                          <w:marLeft w:val="0"/>
                          <w:marRight w:val="0"/>
                          <w:marTop w:val="0"/>
                          <w:marBottom w:val="0"/>
                          <w:divBdr>
                            <w:top w:val="none" w:sz="0" w:space="0" w:color="auto"/>
                            <w:left w:val="none" w:sz="0" w:space="0" w:color="auto"/>
                            <w:bottom w:val="none" w:sz="0" w:space="0" w:color="auto"/>
                            <w:right w:val="none" w:sz="0" w:space="0" w:color="auto"/>
                          </w:divBdr>
                        </w:div>
                        <w:div w:id="1207377731">
                          <w:marLeft w:val="0"/>
                          <w:marRight w:val="0"/>
                          <w:marTop w:val="0"/>
                          <w:marBottom w:val="0"/>
                          <w:divBdr>
                            <w:top w:val="none" w:sz="0" w:space="0" w:color="auto"/>
                            <w:left w:val="none" w:sz="0" w:space="0" w:color="auto"/>
                            <w:bottom w:val="none" w:sz="0" w:space="0" w:color="auto"/>
                            <w:right w:val="none" w:sz="0" w:space="0" w:color="auto"/>
                          </w:divBdr>
                          <w:divsChild>
                            <w:div w:id="2029405154">
                              <w:marLeft w:val="0"/>
                              <w:marRight w:val="0"/>
                              <w:marTop w:val="0"/>
                              <w:marBottom w:val="0"/>
                              <w:divBdr>
                                <w:top w:val="none" w:sz="0" w:space="0" w:color="auto"/>
                                <w:left w:val="none" w:sz="0" w:space="0" w:color="auto"/>
                                <w:bottom w:val="none" w:sz="0" w:space="0" w:color="auto"/>
                                <w:right w:val="none" w:sz="0" w:space="0" w:color="auto"/>
                              </w:divBdr>
                            </w:div>
                          </w:divsChild>
                        </w:div>
                        <w:div w:id="1788698791">
                          <w:marLeft w:val="0"/>
                          <w:marRight w:val="0"/>
                          <w:marTop w:val="0"/>
                          <w:marBottom w:val="0"/>
                          <w:divBdr>
                            <w:top w:val="none" w:sz="0" w:space="0" w:color="auto"/>
                            <w:left w:val="none" w:sz="0" w:space="0" w:color="auto"/>
                            <w:bottom w:val="none" w:sz="0" w:space="0" w:color="auto"/>
                            <w:right w:val="none" w:sz="0" w:space="0" w:color="auto"/>
                          </w:divBdr>
                        </w:div>
                        <w:div w:id="1071657406">
                          <w:marLeft w:val="0"/>
                          <w:marRight w:val="0"/>
                          <w:marTop w:val="0"/>
                          <w:marBottom w:val="0"/>
                          <w:divBdr>
                            <w:top w:val="none" w:sz="0" w:space="0" w:color="auto"/>
                            <w:left w:val="none" w:sz="0" w:space="0" w:color="auto"/>
                            <w:bottom w:val="none" w:sz="0" w:space="0" w:color="auto"/>
                            <w:right w:val="none" w:sz="0" w:space="0" w:color="auto"/>
                          </w:divBdr>
                          <w:divsChild>
                            <w:div w:id="1688099064">
                              <w:marLeft w:val="0"/>
                              <w:marRight w:val="0"/>
                              <w:marTop w:val="0"/>
                              <w:marBottom w:val="0"/>
                              <w:divBdr>
                                <w:top w:val="none" w:sz="0" w:space="0" w:color="auto"/>
                                <w:left w:val="none" w:sz="0" w:space="0" w:color="auto"/>
                                <w:bottom w:val="none" w:sz="0" w:space="0" w:color="auto"/>
                                <w:right w:val="none" w:sz="0" w:space="0" w:color="auto"/>
                              </w:divBdr>
                            </w:div>
                          </w:divsChild>
                        </w:div>
                        <w:div w:id="348143375">
                          <w:marLeft w:val="0"/>
                          <w:marRight w:val="0"/>
                          <w:marTop w:val="0"/>
                          <w:marBottom w:val="0"/>
                          <w:divBdr>
                            <w:top w:val="none" w:sz="0" w:space="0" w:color="auto"/>
                            <w:left w:val="none" w:sz="0" w:space="0" w:color="auto"/>
                            <w:bottom w:val="none" w:sz="0" w:space="0" w:color="auto"/>
                            <w:right w:val="none" w:sz="0" w:space="0" w:color="auto"/>
                          </w:divBdr>
                        </w:div>
                        <w:div w:id="1543665853">
                          <w:marLeft w:val="0"/>
                          <w:marRight w:val="0"/>
                          <w:marTop w:val="0"/>
                          <w:marBottom w:val="0"/>
                          <w:divBdr>
                            <w:top w:val="none" w:sz="0" w:space="0" w:color="auto"/>
                            <w:left w:val="none" w:sz="0" w:space="0" w:color="auto"/>
                            <w:bottom w:val="none" w:sz="0" w:space="0" w:color="auto"/>
                            <w:right w:val="none" w:sz="0" w:space="0" w:color="auto"/>
                          </w:divBdr>
                          <w:divsChild>
                            <w:div w:id="1079013206">
                              <w:marLeft w:val="0"/>
                              <w:marRight w:val="0"/>
                              <w:marTop w:val="0"/>
                              <w:marBottom w:val="0"/>
                              <w:divBdr>
                                <w:top w:val="none" w:sz="0" w:space="0" w:color="auto"/>
                                <w:left w:val="none" w:sz="0" w:space="0" w:color="auto"/>
                                <w:bottom w:val="none" w:sz="0" w:space="0" w:color="auto"/>
                                <w:right w:val="none" w:sz="0" w:space="0" w:color="auto"/>
                              </w:divBdr>
                            </w:div>
                          </w:divsChild>
                        </w:div>
                        <w:div w:id="1498375763">
                          <w:marLeft w:val="0"/>
                          <w:marRight w:val="0"/>
                          <w:marTop w:val="0"/>
                          <w:marBottom w:val="0"/>
                          <w:divBdr>
                            <w:top w:val="none" w:sz="0" w:space="0" w:color="auto"/>
                            <w:left w:val="none" w:sz="0" w:space="0" w:color="auto"/>
                            <w:bottom w:val="none" w:sz="0" w:space="0" w:color="auto"/>
                            <w:right w:val="none" w:sz="0" w:space="0" w:color="auto"/>
                          </w:divBdr>
                        </w:div>
                        <w:div w:id="393816755">
                          <w:marLeft w:val="0"/>
                          <w:marRight w:val="0"/>
                          <w:marTop w:val="0"/>
                          <w:marBottom w:val="0"/>
                          <w:divBdr>
                            <w:top w:val="none" w:sz="0" w:space="0" w:color="auto"/>
                            <w:left w:val="none" w:sz="0" w:space="0" w:color="auto"/>
                            <w:bottom w:val="none" w:sz="0" w:space="0" w:color="auto"/>
                            <w:right w:val="none" w:sz="0" w:space="0" w:color="auto"/>
                          </w:divBdr>
                          <w:divsChild>
                            <w:div w:id="389428863">
                              <w:marLeft w:val="0"/>
                              <w:marRight w:val="0"/>
                              <w:marTop w:val="0"/>
                              <w:marBottom w:val="0"/>
                              <w:divBdr>
                                <w:top w:val="none" w:sz="0" w:space="0" w:color="auto"/>
                                <w:left w:val="none" w:sz="0" w:space="0" w:color="auto"/>
                                <w:bottom w:val="none" w:sz="0" w:space="0" w:color="auto"/>
                                <w:right w:val="none" w:sz="0" w:space="0" w:color="auto"/>
                              </w:divBdr>
                            </w:div>
                          </w:divsChild>
                        </w:div>
                        <w:div w:id="74400600">
                          <w:marLeft w:val="0"/>
                          <w:marRight w:val="0"/>
                          <w:marTop w:val="0"/>
                          <w:marBottom w:val="0"/>
                          <w:divBdr>
                            <w:top w:val="none" w:sz="0" w:space="0" w:color="auto"/>
                            <w:left w:val="none" w:sz="0" w:space="0" w:color="auto"/>
                            <w:bottom w:val="none" w:sz="0" w:space="0" w:color="auto"/>
                            <w:right w:val="none" w:sz="0" w:space="0" w:color="auto"/>
                          </w:divBdr>
                        </w:div>
                        <w:div w:id="669061078">
                          <w:marLeft w:val="0"/>
                          <w:marRight w:val="0"/>
                          <w:marTop w:val="0"/>
                          <w:marBottom w:val="0"/>
                          <w:divBdr>
                            <w:top w:val="none" w:sz="0" w:space="0" w:color="auto"/>
                            <w:left w:val="none" w:sz="0" w:space="0" w:color="auto"/>
                            <w:bottom w:val="none" w:sz="0" w:space="0" w:color="auto"/>
                            <w:right w:val="none" w:sz="0" w:space="0" w:color="auto"/>
                          </w:divBdr>
                          <w:divsChild>
                            <w:div w:id="185094791">
                              <w:marLeft w:val="0"/>
                              <w:marRight w:val="0"/>
                              <w:marTop w:val="0"/>
                              <w:marBottom w:val="0"/>
                              <w:divBdr>
                                <w:top w:val="none" w:sz="0" w:space="0" w:color="auto"/>
                                <w:left w:val="none" w:sz="0" w:space="0" w:color="auto"/>
                                <w:bottom w:val="none" w:sz="0" w:space="0" w:color="auto"/>
                                <w:right w:val="none" w:sz="0" w:space="0" w:color="auto"/>
                              </w:divBdr>
                            </w:div>
                          </w:divsChild>
                        </w:div>
                        <w:div w:id="1506439182">
                          <w:marLeft w:val="0"/>
                          <w:marRight w:val="0"/>
                          <w:marTop w:val="0"/>
                          <w:marBottom w:val="0"/>
                          <w:divBdr>
                            <w:top w:val="none" w:sz="0" w:space="0" w:color="auto"/>
                            <w:left w:val="none" w:sz="0" w:space="0" w:color="auto"/>
                            <w:bottom w:val="none" w:sz="0" w:space="0" w:color="auto"/>
                            <w:right w:val="none" w:sz="0" w:space="0" w:color="auto"/>
                          </w:divBdr>
                        </w:div>
                        <w:div w:id="1179739530">
                          <w:marLeft w:val="0"/>
                          <w:marRight w:val="0"/>
                          <w:marTop w:val="0"/>
                          <w:marBottom w:val="0"/>
                          <w:divBdr>
                            <w:top w:val="none" w:sz="0" w:space="0" w:color="auto"/>
                            <w:left w:val="none" w:sz="0" w:space="0" w:color="auto"/>
                            <w:bottom w:val="none" w:sz="0" w:space="0" w:color="auto"/>
                            <w:right w:val="none" w:sz="0" w:space="0" w:color="auto"/>
                          </w:divBdr>
                          <w:divsChild>
                            <w:div w:id="974608090">
                              <w:marLeft w:val="0"/>
                              <w:marRight w:val="0"/>
                              <w:marTop w:val="0"/>
                              <w:marBottom w:val="0"/>
                              <w:divBdr>
                                <w:top w:val="none" w:sz="0" w:space="0" w:color="auto"/>
                                <w:left w:val="none" w:sz="0" w:space="0" w:color="auto"/>
                                <w:bottom w:val="none" w:sz="0" w:space="0" w:color="auto"/>
                                <w:right w:val="none" w:sz="0" w:space="0" w:color="auto"/>
                              </w:divBdr>
                            </w:div>
                          </w:divsChild>
                        </w:div>
                        <w:div w:id="296759174">
                          <w:marLeft w:val="0"/>
                          <w:marRight w:val="0"/>
                          <w:marTop w:val="0"/>
                          <w:marBottom w:val="0"/>
                          <w:divBdr>
                            <w:top w:val="none" w:sz="0" w:space="0" w:color="auto"/>
                            <w:left w:val="none" w:sz="0" w:space="0" w:color="auto"/>
                            <w:bottom w:val="none" w:sz="0" w:space="0" w:color="auto"/>
                            <w:right w:val="none" w:sz="0" w:space="0" w:color="auto"/>
                          </w:divBdr>
                        </w:div>
                        <w:div w:id="194199217">
                          <w:marLeft w:val="0"/>
                          <w:marRight w:val="0"/>
                          <w:marTop w:val="0"/>
                          <w:marBottom w:val="0"/>
                          <w:divBdr>
                            <w:top w:val="none" w:sz="0" w:space="0" w:color="auto"/>
                            <w:left w:val="none" w:sz="0" w:space="0" w:color="auto"/>
                            <w:bottom w:val="none" w:sz="0" w:space="0" w:color="auto"/>
                            <w:right w:val="none" w:sz="0" w:space="0" w:color="auto"/>
                          </w:divBdr>
                          <w:divsChild>
                            <w:div w:id="1176191922">
                              <w:marLeft w:val="0"/>
                              <w:marRight w:val="0"/>
                              <w:marTop w:val="0"/>
                              <w:marBottom w:val="0"/>
                              <w:divBdr>
                                <w:top w:val="none" w:sz="0" w:space="0" w:color="auto"/>
                                <w:left w:val="none" w:sz="0" w:space="0" w:color="auto"/>
                                <w:bottom w:val="none" w:sz="0" w:space="0" w:color="auto"/>
                                <w:right w:val="none" w:sz="0" w:space="0" w:color="auto"/>
                              </w:divBdr>
                            </w:div>
                          </w:divsChild>
                        </w:div>
                        <w:div w:id="462892675">
                          <w:marLeft w:val="0"/>
                          <w:marRight w:val="0"/>
                          <w:marTop w:val="0"/>
                          <w:marBottom w:val="0"/>
                          <w:divBdr>
                            <w:top w:val="none" w:sz="0" w:space="0" w:color="auto"/>
                            <w:left w:val="none" w:sz="0" w:space="0" w:color="auto"/>
                            <w:bottom w:val="none" w:sz="0" w:space="0" w:color="auto"/>
                            <w:right w:val="none" w:sz="0" w:space="0" w:color="auto"/>
                          </w:divBdr>
                        </w:div>
                        <w:div w:id="2093547720">
                          <w:marLeft w:val="0"/>
                          <w:marRight w:val="0"/>
                          <w:marTop w:val="0"/>
                          <w:marBottom w:val="0"/>
                          <w:divBdr>
                            <w:top w:val="none" w:sz="0" w:space="0" w:color="auto"/>
                            <w:left w:val="none" w:sz="0" w:space="0" w:color="auto"/>
                            <w:bottom w:val="none" w:sz="0" w:space="0" w:color="auto"/>
                            <w:right w:val="none" w:sz="0" w:space="0" w:color="auto"/>
                          </w:divBdr>
                          <w:divsChild>
                            <w:div w:id="31921881">
                              <w:marLeft w:val="0"/>
                              <w:marRight w:val="0"/>
                              <w:marTop w:val="0"/>
                              <w:marBottom w:val="0"/>
                              <w:divBdr>
                                <w:top w:val="none" w:sz="0" w:space="0" w:color="auto"/>
                                <w:left w:val="none" w:sz="0" w:space="0" w:color="auto"/>
                                <w:bottom w:val="none" w:sz="0" w:space="0" w:color="auto"/>
                                <w:right w:val="none" w:sz="0" w:space="0" w:color="auto"/>
                              </w:divBdr>
                            </w:div>
                          </w:divsChild>
                        </w:div>
                        <w:div w:id="54011980">
                          <w:marLeft w:val="0"/>
                          <w:marRight w:val="0"/>
                          <w:marTop w:val="0"/>
                          <w:marBottom w:val="0"/>
                          <w:divBdr>
                            <w:top w:val="none" w:sz="0" w:space="0" w:color="auto"/>
                            <w:left w:val="none" w:sz="0" w:space="0" w:color="auto"/>
                            <w:bottom w:val="none" w:sz="0" w:space="0" w:color="auto"/>
                            <w:right w:val="none" w:sz="0" w:space="0" w:color="auto"/>
                          </w:divBdr>
                        </w:div>
                        <w:div w:id="796686101">
                          <w:marLeft w:val="0"/>
                          <w:marRight w:val="0"/>
                          <w:marTop w:val="0"/>
                          <w:marBottom w:val="0"/>
                          <w:divBdr>
                            <w:top w:val="none" w:sz="0" w:space="0" w:color="auto"/>
                            <w:left w:val="none" w:sz="0" w:space="0" w:color="auto"/>
                            <w:bottom w:val="none" w:sz="0" w:space="0" w:color="auto"/>
                            <w:right w:val="none" w:sz="0" w:space="0" w:color="auto"/>
                          </w:divBdr>
                          <w:divsChild>
                            <w:div w:id="905258137">
                              <w:marLeft w:val="0"/>
                              <w:marRight w:val="0"/>
                              <w:marTop w:val="0"/>
                              <w:marBottom w:val="0"/>
                              <w:divBdr>
                                <w:top w:val="none" w:sz="0" w:space="0" w:color="auto"/>
                                <w:left w:val="none" w:sz="0" w:space="0" w:color="auto"/>
                                <w:bottom w:val="none" w:sz="0" w:space="0" w:color="auto"/>
                                <w:right w:val="none" w:sz="0" w:space="0" w:color="auto"/>
                              </w:divBdr>
                            </w:div>
                          </w:divsChild>
                        </w:div>
                        <w:div w:id="646783038">
                          <w:marLeft w:val="0"/>
                          <w:marRight w:val="0"/>
                          <w:marTop w:val="0"/>
                          <w:marBottom w:val="0"/>
                          <w:divBdr>
                            <w:top w:val="none" w:sz="0" w:space="0" w:color="auto"/>
                            <w:left w:val="none" w:sz="0" w:space="0" w:color="auto"/>
                            <w:bottom w:val="none" w:sz="0" w:space="0" w:color="auto"/>
                            <w:right w:val="none" w:sz="0" w:space="0" w:color="auto"/>
                          </w:divBdr>
                        </w:div>
                        <w:div w:id="1909539014">
                          <w:marLeft w:val="0"/>
                          <w:marRight w:val="0"/>
                          <w:marTop w:val="0"/>
                          <w:marBottom w:val="0"/>
                          <w:divBdr>
                            <w:top w:val="none" w:sz="0" w:space="0" w:color="auto"/>
                            <w:left w:val="none" w:sz="0" w:space="0" w:color="auto"/>
                            <w:bottom w:val="none" w:sz="0" w:space="0" w:color="auto"/>
                            <w:right w:val="none" w:sz="0" w:space="0" w:color="auto"/>
                          </w:divBdr>
                          <w:divsChild>
                            <w:div w:id="593435950">
                              <w:marLeft w:val="0"/>
                              <w:marRight w:val="0"/>
                              <w:marTop w:val="0"/>
                              <w:marBottom w:val="0"/>
                              <w:divBdr>
                                <w:top w:val="none" w:sz="0" w:space="0" w:color="auto"/>
                                <w:left w:val="none" w:sz="0" w:space="0" w:color="auto"/>
                                <w:bottom w:val="none" w:sz="0" w:space="0" w:color="auto"/>
                                <w:right w:val="none" w:sz="0" w:space="0" w:color="auto"/>
                              </w:divBdr>
                            </w:div>
                          </w:divsChild>
                        </w:div>
                        <w:div w:id="1377240795">
                          <w:marLeft w:val="0"/>
                          <w:marRight w:val="0"/>
                          <w:marTop w:val="0"/>
                          <w:marBottom w:val="0"/>
                          <w:divBdr>
                            <w:top w:val="none" w:sz="0" w:space="0" w:color="auto"/>
                            <w:left w:val="none" w:sz="0" w:space="0" w:color="auto"/>
                            <w:bottom w:val="none" w:sz="0" w:space="0" w:color="auto"/>
                            <w:right w:val="none" w:sz="0" w:space="0" w:color="auto"/>
                          </w:divBdr>
                        </w:div>
                        <w:div w:id="580868623">
                          <w:marLeft w:val="0"/>
                          <w:marRight w:val="0"/>
                          <w:marTop w:val="0"/>
                          <w:marBottom w:val="0"/>
                          <w:divBdr>
                            <w:top w:val="none" w:sz="0" w:space="0" w:color="auto"/>
                            <w:left w:val="none" w:sz="0" w:space="0" w:color="auto"/>
                            <w:bottom w:val="none" w:sz="0" w:space="0" w:color="auto"/>
                            <w:right w:val="none" w:sz="0" w:space="0" w:color="auto"/>
                          </w:divBdr>
                          <w:divsChild>
                            <w:div w:id="687368320">
                              <w:marLeft w:val="0"/>
                              <w:marRight w:val="0"/>
                              <w:marTop w:val="0"/>
                              <w:marBottom w:val="0"/>
                              <w:divBdr>
                                <w:top w:val="none" w:sz="0" w:space="0" w:color="auto"/>
                                <w:left w:val="none" w:sz="0" w:space="0" w:color="auto"/>
                                <w:bottom w:val="none" w:sz="0" w:space="0" w:color="auto"/>
                                <w:right w:val="none" w:sz="0" w:space="0" w:color="auto"/>
                              </w:divBdr>
                            </w:div>
                          </w:divsChild>
                        </w:div>
                        <w:div w:id="1512255741">
                          <w:marLeft w:val="0"/>
                          <w:marRight w:val="0"/>
                          <w:marTop w:val="0"/>
                          <w:marBottom w:val="0"/>
                          <w:divBdr>
                            <w:top w:val="none" w:sz="0" w:space="0" w:color="auto"/>
                            <w:left w:val="none" w:sz="0" w:space="0" w:color="auto"/>
                            <w:bottom w:val="none" w:sz="0" w:space="0" w:color="auto"/>
                            <w:right w:val="none" w:sz="0" w:space="0" w:color="auto"/>
                          </w:divBdr>
                        </w:div>
                        <w:div w:id="451291262">
                          <w:marLeft w:val="0"/>
                          <w:marRight w:val="0"/>
                          <w:marTop w:val="0"/>
                          <w:marBottom w:val="0"/>
                          <w:divBdr>
                            <w:top w:val="none" w:sz="0" w:space="0" w:color="auto"/>
                            <w:left w:val="none" w:sz="0" w:space="0" w:color="auto"/>
                            <w:bottom w:val="none" w:sz="0" w:space="0" w:color="auto"/>
                            <w:right w:val="none" w:sz="0" w:space="0" w:color="auto"/>
                          </w:divBdr>
                          <w:divsChild>
                            <w:div w:id="1085297547">
                              <w:marLeft w:val="0"/>
                              <w:marRight w:val="0"/>
                              <w:marTop w:val="0"/>
                              <w:marBottom w:val="0"/>
                              <w:divBdr>
                                <w:top w:val="none" w:sz="0" w:space="0" w:color="auto"/>
                                <w:left w:val="none" w:sz="0" w:space="0" w:color="auto"/>
                                <w:bottom w:val="none" w:sz="0" w:space="0" w:color="auto"/>
                                <w:right w:val="none" w:sz="0" w:space="0" w:color="auto"/>
                              </w:divBdr>
                            </w:div>
                          </w:divsChild>
                        </w:div>
                        <w:div w:id="192965453">
                          <w:marLeft w:val="0"/>
                          <w:marRight w:val="0"/>
                          <w:marTop w:val="0"/>
                          <w:marBottom w:val="0"/>
                          <w:divBdr>
                            <w:top w:val="none" w:sz="0" w:space="0" w:color="auto"/>
                            <w:left w:val="none" w:sz="0" w:space="0" w:color="auto"/>
                            <w:bottom w:val="none" w:sz="0" w:space="0" w:color="auto"/>
                            <w:right w:val="none" w:sz="0" w:space="0" w:color="auto"/>
                          </w:divBdr>
                        </w:div>
                        <w:div w:id="1233276731">
                          <w:marLeft w:val="0"/>
                          <w:marRight w:val="0"/>
                          <w:marTop w:val="0"/>
                          <w:marBottom w:val="0"/>
                          <w:divBdr>
                            <w:top w:val="none" w:sz="0" w:space="0" w:color="auto"/>
                            <w:left w:val="none" w:sz="0" w:space="0" w:color="auto"/>
                            <w:bottom w:val="none" w:sz="0" w:space="0" w:color="auto"/>
                            <w:right w:val="none" w:sz="0" w:space="0" w:color="auto"/>
                          </w:divBdr>
                          <w:divsChild>
                            <w:div w:id="1100956498">
                              <w:marLeft w:val="0"/>
                              <w:marRight w:val="0"/>
                              <w:marTop w:val="0"/>
                              <w:marBottom w:val="0"/>
                              <w:divBdr>
                                <w:top w:val="none" w:sz="0" w:space="0" w:color="auto"/>
                                <w:left w:val="none" w:sz="0" w:space="0" w:color="auto"/>
                                <w:bottom w:val="none" w:sz="0" w:space="0" w:color="auto"/>
                                <w:right w:val="none" w:sz="0" w:space="0" w:color="auto"/>
                              </w:divBdr>
                            </w:div>
                          </w:divsChild>
                        </w:div>
                        <w:div w:id="990140437">
                          <w:marLeft w:val="0"/>
                          <w:marRight w:val="0"/>
                          <w:marTop w:val="0"/>
                          <w:marBottom w:val="0"/>
                          <w:divBdr>
                            <w:top w:val="none" w:sz="0" w:space="0" w:color="auto"/>
                            <w:left w:val="none" w:sz="0" w:space="0" w:color="auto"/>
                            <w:bottom w:val="none" w:sz="0" w:space="0" w:color="auto"/>
                            <w:right w:val="none" w:sz="0" w:space="0" w:color="auto"/>
                          </w:divBdr>
                        </w:div>
                        <w:div w:id="1932422074">
                          <w:marLeft w:val="0"/>
                          <w:marRight w:val="0"/>
                          <w:marTop w:val="0"/>
                          <w:marBottom w:val="0"/>
                          <w:divBdr>
                            <w:top w:val="none" w:sz="0" w:space="0" w:color="auto"/>
                            <w:left w:val="none" w:sz="0" w:space="0" w:color="auto"/>
                            <w:bottom w:val="none" w:sz="0" w:space="0" w:color="auto"/>
                            <w:right w:val="none" w:sz="0" w:space="0" w:color="auto"/>
                          </w:divBdr>
                          <w:divsChild>
                            <w:div w:id="1630630332">
                              <w:marLeft w:val="0"/>
                              <w:marRight w:val="0"/>
                              <w:marTop w:val="0"/>
                              <w:marBottom w:val="0"/>
                              <w:divBdr>
                                <w:top w:val="none" w:sz="0" w:space="0" w:color="auto"/>
                                <w:left w:val="none" w:sz="0" w:space="0" w:color="auto"/>
                                <w:bottom w:val="none" w:sz="0" w:space="0" w:color="auto"/>
                                <w:right w:val="none" w:sz="0" w:space="0" w:color="auto"/>
                              </w:divBdr>
                            </w:div>
                          </w:divsChild>
                        </w:div>
                        <w:div w:id="261647118">
                          <w:marLeft w:val="0"/>
                          <w:marRight w:val="0"/>
                          <w:marTop w:val="0"/>
                          <w:marBottom w:val="0"/>
                          <w:divBdr>
                            <w:top w:val="none" w:sz="0" w:space="0" w:color="auto"/>
                            <w:left w:val="none" w:sz="0" w:space="0" w:color="auto"/>
                            <w:bottom w:val="none" w:sz="0" w:space="0" w:color="auto"/>
                            <w:right w:val="none" w:sz="0" w:space="0" w:color="auto"/>
                          </w:divBdr>
                        </w:div>
                        <w:div w:id="1391809429">
                          <w:marLeft w:val="0"/>
                          <w:marRight w:val="0"/>
                          <w:marTop w:val="0"/>
                          <w:marBottom w:val="0"/>
                          <w:divBdr>
                            <w:top w:val="none" w:sz="0" w:space="0" w:color="auto"/>
                            <w:left w:val="none" w:sz="0" w:space="0" w:color="auto"/>
                            <w:bottom w:val="none" w:sz="0" w:space="0" w:color="auto"/>
                            <w:right w:val="none" w:sz="0" w:space="0" w:color="auto"/>
                          </w:divBdr>
                          <w:divsChild>
                            <w:div w:id="1550461101">
                              <w:marLeft w:val="0"/>
                              <w:marRight w:val="0"/>
                              <w:marTop w:val="0"/>
                              <w:marBottom w:val="0"/>
                              <w:divBdr>
                                <w:top w:val="none" w:sz="0" w:space="0" w:color="auto"/>
                                <w:left w:val="none" w:sz="0" w:space="0" w:color="auto"/>
                                <w:bottom w:val="none" w:sz="0" w:space="0" w:color="auto"/>
                                <w:right w:val="none" w:sz="0" w:space="0" w:color="auto"/>
                              </w:divBdr>
                            </w:div>
                          </w:divsChild>
                        </w:div>
                        <w:div w:id="816148143">
                          <w:marLeft w:val="0"/>
                          <w:marRight w:val="0"/>
                          <w:marTop w:val="0"/>
                          <w:marBottom w:val="0"/>
                          <w:divBdr>
                            <w:top w:val="none" w:sz="0" w:space="0" w:color="auto"/>
                            <w:left w:val="none" w:sz="0" w:space="0" w:color="auto"/>
                            <w:bottom w:val="none" w:sz="0" w:space="0" w:color="auto"/>
                            <w:right w:val="none" w:sz="0" w:space="0" w:color="auto"/>
                          </w:divBdr>
                        </w:div>
                        <w:div w:id="406342471">
                          <w:marLeft w:val="0"/>
                          <w:marRight w:val="0"/>
                          <w:marTop w:val="0"/>
                          <w:marBottom w:val="0"/>
                          <w:divBdr>
                            <w:top w:val="none" w:sz="0" w:space="0" w:color="auto"/>
                            <w:left w:val="none" w:sz="0" w:space="0" w:color="auto"/>
                            <w:bottom w:val="none" w:sz="0" w:space="0" w:color="auto"/>
                            <w:right w:val="none" w:sz="0" w:space="0" w:color="auto"/>
                          </w:divBdr>
                          <w:divsChild>
                            <w:div w:id="1097604078">
                              <w:marLeft w:val="0"/>
                              <w:marRight w:val="0"/>
                              <w:marTop w:val="0"/>
                              <w:marBottom w:val="0"/>
                              <w:divBdr>
                                <w:top w:val="none" w:sz="0" w:space="0" w:color="auto"/>
                                <w:left w:val="none" w:sz="0" w:space="0" w:color="auto"/>
                                <w:bottom w:val="none" w:sz="0" w:space="0" w:color="auto"/>
                                <w:right w:val="none" w:sz="0" w:space="0" w:color="auto"/>
                              </w:divBdr>
                            </w:div>
                          </w:divsChild>
                        </w:div>
                        <w:div w:id="1600407712">
                          <w:marLeft w:val="0"/>
                          <w:marRight w:val="0"/>
                          <w:marTop w:val="0"/>
                          <w:marBottom w:val="0"/>
                          <w:divBdr>
                            <w:top w:val="none" w:sz="0" w:space="0" w:color="auto"/>
                            <w:left w:val="none" w:sz="0" w:space="0" w:color="auto"/>
                            <w:bottom w:val="none" w:sz="0" w:space="0" w:color="auto"/>
                            <w:right w:val="none" w:sz="0" w:space="0" w:color="auto"/>
                          </w:divBdr>
                        </w:div>
                        <w:div w:id="967518117">
                          <w:marLeft w:val="0"/>
                          <w:marRight w:val="0"/>
                          <w:marTop w:val="0"/>
                          <w:marBottom w:val="0"/>
                          <w:divBdr>
                            <w:top w:val="none" w:sz="0" w:space="0" w:color="auto"/>
                            <w:left w:val="none" w:sz="0" w:space="0" w:color="auto"/>
                            <w:bottom w:val="none" w:sz="0" w:space="0" w:color="auto"/>
                            <w:right w:val="none" w:sz="0" w:space="0" w:color="auto"/>
                          </w:divBdr>
                          <w:divsChild>
                            <w:div w:id="1386372838">
                              <w:marLeft w:val="0"/>
                              <w:marRight w:val="0"/>
                              <w:marTop w:val="0"/>
                              <w:marBottom w:val="0"/>
                              <w:divBdr>
                                <w:top w:val="none" w:sz="0" w:space="0" w:color="auto"/>
                                <w:left w:val="none" w:sz="0" w:space="0" w:color="auto"/>
                                <w:bottom w:val="none" w:sz="0" w:space="0" w:color="auto"/>
                                <w:right w:val="none" w:sz="0" w:space="0" w:color="auto"/>
                              </w:divBdr>
                            </w:div>
                          </w:divsChild>
                        </w:div>
                        <w:div w:id="1323967690">
                          <w:marLeft w:val="0"/>
                          <w:marRight w:val="0"/>
                          <w:marTop w:val="0"/>
                          <w:marBottom w:val="0"/>
                          <w:divBdr>
                            <w:top w:val="none" w:sz="0" w:space="0" w:color="auto"/>
                            <w:left w:val="none" w:sz="0" w:space="0" w:color="auto"/>
                            <w:bottom w:val="none" w:sz="0" w:space="0" w:color="auto"/>
                            <w:right w:val="none" w:sz="0" w:space="0" w:color="auto"/>
                          </w:divBdr>
                        </w:div>
                        <w:div w:id="1332829682">
                          <w:marLeft w:val="0"/>
                          <w:marRight w:val="0"/>
                          <w:marTop w:val="0"/>
                          <w:marBottom w:val="0"/>
                          <w:divBdr>
                            <w:top w:val="none" w:sz="0" w:space="0" w:color="auto"/>
                            <w:left w:val="none" w:sz="0" w:space="0" w:color="auto"/>
                            <w:bottom w:val="none" w:sz="0" w:space="0" w:color="auto"/>
                            <w:right w:val="none" w:sz="0" w:space="0" w:color="auto"/>
                          </w:divBdr>
                          <w:divsChild>
                            <w:div w:id="256716148">
                              <w:marLeft w:val="0"/>
                              <w:marRight w:val="0"/>
                              <w:marTop w:val="0"/>
                              <w:marBottom w:val="0"/>
                              <w:divBdr>
                                <w:top w:val="none" w:sz="0" w:space="0" w:color="auto"/>
                                <w:left w:val="none" w:sz="0" w:space="0" w:color="auto"/>
                                <w:bottom w:val="none" w:sz="0" w:space="0" w:color="auto"/>
                                <w:right w:val="none" w:sz="0" w:space="0" w:color="auto"/>
                              </w:divBdr>
                            </w:div>
                          </w:divsChild>
                        </w:div>
                        <w:div w:id="556629473">
                          <w:marLeft w:val="0"/>
                          <w:marRight w:val="0"/>
                          <w:marTop w:val="0"/>
                          <w:marBottom w:val="0"/>
                          <w:divBdr>
                            <w:top w:val="none" w:sz="0" w:space="0" w:color="auto"/>
                            <w:left w:val="none" w:sz="0" w:space="0" w:color="auto"/>
                            <w:bottom w:val="none" w:sz="0" w:space="0" w:color="auto"/>
                            <w:right w:val="none" w:sz="0" w:space="0" w:color="auto"/>
                          </w:divBdr>
                        </w:div>
                        <w:div w:id="1177966964">
                          <w:marLeft w:val="0"/>
                          <w:marRight w:val="0"/>
                          <w:marTop w:val="0"/>
                          <w:marBottom w:val="0"/>
                          <w:divBdr>
                            <w:top w:val="none" w:sz="0" w:space="0" w:color="auto"/>
                            <w:left w:val="none" w:sz="0" w:space="0" w:color="auto"/>
                            <w:bottom w:val="none" w:sz="0" w:space="0" w:color="auto"/>
                            <w:right w:val="none" w:sz="0" w:space="0" w:color="auto"/>
                          </w:divBdr>
                        </w:div>
                        <w:div w:id="1236552912">
                          <w:marLeft w:val="0"/>
                          <w:marRight w:val="0"/>
                          <w:marTop w:val="0"/>
                          <w:marBottom w:val="0"/>
                          <w:divBdr>
                            <w:top w:val="none" w:sz="0" w:space="0" w:color="auto"/>
                            <w:left w:val="none" w:sz="0" w:space="0" w:color="auto"/>
                            <w:bottom w:val="none" w:sz="0" w:space="0" w:color="auto"/>
                            <w:right w:val="none" w:sz="0" w:space="0" w:color="auto"/>
                          </w:divBdr>
                        </w:div>
                        <w:div w:id="147595889">
                          <w:marLeft w:val="0"/>
                          <w:marRight w:val="0"/>
                          <w:marTop w:val="0"/>
                          <w:marBottom w:val="0"/>
                          <w:divBdr>
                            <w:top w:val="none" w:sz="0" w:space="0" w:color="auto"/>
                            <w:left w:val="none" w:sz="0" w:space="0" w:color="auto"/>
                            <w:bottom w:val="none" w:sz="0" w:space="0" w:color="auto"/>
                            <w:right w:val="none" w:sz="0" w:space="0" w:color="auto"/>
                          </w:divBdr>
                          <w:divsChild>
                            <w:div w:id="136648091">
                              <w:marLeft w:val="0"/>
                              <w:marRight w:val="0"/>
                              <w:marTop w:val="0"/>
                              <w:marBottom w:val="0"/>
                              <w:divBdr>
                                <w:top w:val="none" w:sz="0" w:space="0" w:color="auto"/>
                                <w:left w:val="none" w:sz="0" w:space="0" w:color="auto"/>
                                <w:bottom w:val="none" w:sz="0" w:space="0" w:color="auto"/>
                                <w:right w:val="none" w:sz="0" w:space="0" w:color="auto"/>
                              </w:divBdr>
                            </w:div>
                          </w:divsChild>
                        </w:div>
                        <w:div w:id="1975090380">
                          <w:marLeft w:val="0"/>
                          <w:marRight w:val="0"/>
                          <w:marTop w:val="0"/>
                          <w:marBottom w:val="0"/>
                          <w:divBdr>
                            <w:top w:val="none" w:sz="0" w:space="0" w:color="auto"/>
                            <w:left w:val="none" w:sz="0" w:space="0" w:color="auto"/>
                            <w:bottom w:val="none" w:sz="0" w:space="0" w:color="auto"/>
                            <w:right w:val="none" w:sz="0" w:space="0" w:color="auto"/>
                          </w:divBdr>
                        </w:div>
                        <w:div w:id="248854136">
                          <w:marLeft w:val="0"/>
                          <w:marRight w:val="0"/>
                          <w:marTop w:val="0"/>
                          <w:marBottom w:val="0"/>
                          <w:divBdr>
                            <w:top w:val="none" w:sz="0" w:space="0" w:color="auto"/>
                            <w:left w:val="none" w:sz="0" w:space="0" w:color="auto"/>
                            <w:bottom w:val="none" w:sz="0" w:space="0" w:color="auto"/>
                            <w:right w:val="none" w:sz="0" w:space="0" w:color="auto"/>
                          </w:divBdr>
                          <w:divsChild>
                            <w:div w:id="477527901">
                              <w:marLeft w:val="0"/>
                              <w:marRight w:val="0"/>
                              <w:marTop w:val="0"/>
                              <w:marBottom w:val="0"/>
                              <w:divBdr>
                                <w:top w:val="none" w:sz="0" w:space="0" w:color="auto"/>
                                <w:left w:val="none" w:sz="0" w:space="0" w:color="auto"/>
                                <w:bottom w:val="none" w:sz="0" w:space="0" w:color="auto"/>
                                <w:right w:val="none" w:sz="0" w:space="0" w:color="auto"/>
                              </w:divBdr>
                            </w:div>
                          </w:divsChild>
                        </w:div>
                        <w:div w:id="1426729480">
                          <w:marLeft w:val="0"/>
                          <w:marRight w:val="0"/>
                          <w:marTop w:val="0"/>
                          <w:marBottom w:val="0"/>
                          <w:divBdr>
                            <w:top w:val="none" w:sz="0" w:space="0" w:color="auto"/>
                            <w:left w:val="none" w:sz="0" w:space="0" w:color="auto"/>
                            <w:bottom w:val="none" w:sz="0" w:space="0" w:color="auto"/>
                            <w:right w:val="none" w:sz="0" w:space="0" w:color="auto"/>
                          </w:divBdr>
                        </w:div>
                        <w:div w:id="473841284">
                          <w:marLeft w:val="0"/>
                          <w:marRight w:val="0"/>
                          <w:marTop w:val="0"/>
                          <w:marBottom w:val="0"/>
                          <w:divBdr>
                            <w:top w:val="none" w:sz="0" w:space="0" w:color="auto"/>
                            <w:left w:val="none" w:sz="0" w:space="0" w:color="auto"/>
                            <w:bottom w:val="none" w:sz="0" w:space="0" w:color="auto"/>
                            <w:right w:val="none" w:sz="0" w:space="0" w:color="auto"/>
                          </w:divBdr>
                          <w:divsChild>
                            <w:div w:id="408578686">
                              <w:marLeft w:val="0"/>
                              <w:marRight w:val="0"/>
                              <w:marTop w:val="0"/>
                              <w:marBottom w:val="0"/>
                              <w:divBdr>
                                <w:top w:val="none" w:sz="0" w:space="0" w:color="auto"/>
                                <w:left w:val="none" w:sz="0" w:space="0" w:color="auto"/>
                                <w:bottom w:val="none" w:sz="0" w:space="0" w:color="auto"/>
                                <w:right w:val="none" w:sz="0" w:space="0" w:color="auto"/>
                              </w:divBdr>
                            </w:div>
                          </w:divsChild>
                        </w:div>
                        <w:div w:id="1701203894">
                          <w:marLeft w:val="0"/>
                          <w:marRight w:val="0"/>
                          <w:marTop w:val="0"/>
                          <w:marBottom w:val="0"/>
                          <w:divBdr>
                            <w:top w:val="none" w:sz="0" w:space="0" w:color="auto"/>
                            <w:left w:val="none" w:sz="0" w:space="0" w:color="auto"/>
                            <w:bottom w:val="none" w:sz="0" w:space="0" w:color="auto"/>
                            <w:right w:val="none" w:sz="0" w:space="0" w:color="auto"/>
                          </w:divBdr>
                        </w:div>
                        <w:div w:id="1679768612">
                          <w:marLeft w:val="0"/>
                          <w:marRight w:val="0"/>
                          <w:marTop w:val="0"/>
                          <w:marBottom w:val="0"/>
                          <w:divBdr>
                            <w:top w:val="none" w:sz="0" w:space="0" w:color="auto"/>
                            <w:left w:val="none" w:sz="0" w:space="0" w:color="auto"/>
                            <w:bottom w:val="none" w:sz="0" w:space="0" w:color="auto"/>
                            <w:right w:val="none" w:sz="0" w:space="0" w:color="auto"/>
                          </w:divBdr>
                        </w:div>
                        <w:div w:id="402679828">
                          <w:marLeft w:val="0"/>
                          <w:marRight w:val="0"/>
                          <w:marTop w:val="0"/>
                          <w:marBottom w:val="0"/>
                          <w:divBdr>
                            <w:top w:val="none" w:sz="0" w:space="0" w:color="auto"/>
                            <w:left w:val="none" w:sz="0" w:space="0" w:color="auto"/>
                            <w:bottom w:val="none" w:sz="0" w:space="0" w:color="auto"/>
                            <w:right w:val="none" w:sz="0" w:space="0" w:color="auto"/>
                          </w:divBdr>
                        </w:div>
                        <w:div w:id="1504010548">
                          <w:marLeft w:val="0"/>
                          <w:marRight w:val="0"/>
                          <w:marTop w:val="0"/>
                          <w:marBottom w:val="0"/>
                          <w:divBdr>
                            <w:top w:val="none" w:sz="0" w:space="0" w:color="auto"/>
                            <w:left w:val="none" w:sz="0" w:space="0" w:color="auto"/>
                            <w:bottom w:val="none" w:sz="0" w:space="0" w:color="auto"/>
                            <w:right w:val="none" w:sz="0" w:space="0" w:color="auto"/>
                          </w:divBdr>
                          <w:divsChild>
                            <w:div w:id="1161695876">
                              <w:marLeft w:val="0"/>
                              <w:marRight w:val="0"/>
                              <w:marTop w:val="0"/>
                              <w:marBottom w:val="0"/>
                              <w:divBdr>
                                <w:top w:val="none" w:sz="0" w:space="0" w:color="auto"/>
                                <w:left w:val="none" w:sz="0" w:space="0" w:color="auto"/>
                                <w:bottom w:val="none" w:sz="0" w:space="0" w:color="auto"/>
                                <w:right w:val="none" w:sz="0" w:space="0" w:color="auto"/>
                              </w:divBdr>
                            </w:div>
                          </w:divsChild>
                        </w:div>
                        <w:div w:id="859202156">
                          <w:marLeft w:val="0"/>
                          <w:marRight w:val="0"/>
                          <w:marTop w:val="0"/>
                          <w:marBottom w:val="0"/>
                          <w:divBdr>
                            <w:top w:val="none" w:sz="0" w:space="0" w:color="auto"/>
                            <w:left w:val="none" w:sz="0" w:space="0" w:color="auto"/>
                            <w:bottom w:val="none" w:sz="0" w:space="0" w:color="auto"/>
                            <w:right w:val="none" w:sz="0" w:space="0" w:color="auto"/>
                          </w:divBdr>
                        </w:div>
                        <w:div w:id="393240704">
                          <w:marLeft w:val="0"/>
                          <w:marRight w:val="0"/>
                          <w:marTop w:val="0"/>
                          <w:marBottom w:val="0"/>
                          <w:divBdr>
                            <w:top w:val="none" w:sz="0" w:space="0" w:color="auto"/>
                            <w:left w:val="none" w:sz="0" w:space="0" w:color="auto"/>
                            <w:bottom w:val="none" w:sz="0" w:space="0" w:color="auto"/>
                            <w:right w:val="none" w:sz="0" w:space="0" w:color="auto"/>
                          </w:divBdr>
                          <w:divsChild>
                            <w:div w:id="1254705444">
                              <w:marLeft w:val="0"/>
                              <w:marRight w:val="0"/>
                              <w:marTop w:val="0"/>
                              <w:marBottom w:val="0"/>
                              <w:divBdr>
                                <w:top w:val="none" w:sz="0" w:space="0" w:color="auto"/>
                                <w:left w:val="none" w:sz="0" w:space="0" w:color="auto"/>
                                <w:bottom w:val="none" w:sz="0" w:space="0" w:color="auto"/>
                                <w:right w:val="none" w:sz="0" w:space="0" w:color="auto"/>
                              </w:divBdr>
                            </w:div>
                          </w:divsChild>
                        </w:div>
                        <w:div w:id="2097286147">
                          <w:marLeft w:val="0"/>
                          <w:marRight w:val="0"/>
                          <w:marTop w:val="0"/>
                          <w:marBottom w:val="0"/>
                          <w:divBdr>
                            <w:top w:val="none" w:sz="0" w:space="0" w:color="auto"/>
                            <w:left w:val="none" w:sz="0" w:space="0" w:color="auto"/>
                            <w:bottom w:val="none" w:sz="0" w:space="0" w:color="auto"/>
                            <w:right w:val="none" w:sz="0" w:space="0" w:color="auto"/>
                          </w:divBdr>
                        </w:div>
                        <w:div w:id="1931692931">
                          <w:marLeft w:val="0"/>
                          <w:marRight w:val="0"/>
                          <w:marTop w:val="0"/>
                          <w:marBottom w:val="0"/>
                          <w:divBdr>
                            <w:top w:val="none" w:sz="0" w:space="0" w:color="auto"/>
                            <w:left w:val="none" w:sz="0" w:space="0" w:color="auto"/>
                            <w:bottom w:val="none" w:sz="0" w:space="0" w:color="auto"/>
                            <w:right w:val="none" w:sz="0" w:space="0" w:color="auto"/>
                          </w:divBdr>
                          <w:divsChild>
                            <w:div w:id="94057418">
                              <w:marLeft w:val="0"/>
                              <w:marRight w:val="0"/>
                              <w:marTop w:val="0"/>
                              <w:marBottom w:val="0"/>
                              <w:divBdr>
                                <w:top w:val="none" w:sz="0" w:space="0" w:color="auto"/>
                                <w:left w:val="none" w:sz="0" w:space="0" w:color="auto"/>
                                <w:bottom w:val="none" w:sz="0" w:space="0" w:color="auto"/>
                                <w:right w:val="none" w:sz="0" w:space="0" w:color="auto"/>
                              </w:divBdr>
                            </w:div>
                          </w:divsChild>
                        </w:div>
                        <w:div w:id="1490946276">
                          <w:marLeft w:val="0"/>
                          <w:marRight w:val="0"/>
                          <w:marTop w:val="0"/>
                          <w:marBottom w:val="0"/>
                          <w:divBdr>
                            <w:top w:val="none" w:sz="0" w:space="0" w:color="auto"/>
                            <w:left w:val="none" w:sz="0" w:space="0" w:color="auto"/>
                            <w:bottom w:val="none" w:sz="0" w:space="0" w:color="auto"/>
                            <w:right w:val="none" w:sz="0" w:space="0" w:color="auto"/>
                          </w:divBdr>
                        </w:div>
                        <w:div w:id="564413842">
                          <w:marLeft w:val="0"/>
                          <w:marRight w:val="0"/>
                          <w:marTop w:val="0"/>
                          <w:marBottom w:val="0"/>
                          <w:divBdr>
                            <w:top w:val="none" w:sz="0" w:space="0" w:color="auto"/>
                            <w:left w:val="none" w:sz="0" w:space="0" w:color="auto"/>
                            <w:bottom w:val="none" w:sz="0" w:space="0" w:color="auto"/>
                            <w:right w:val="none" w:sz="0" w:space="0" w:color="auto"/>
                          </w:divBdr>
                          <w:divsChild>
                            <w:div w:id="906063861">
                              <w:marLeft w:val="0"/>
                              <w:marRight w:val="0"/>
                              <w:marTop w:val="0"/>
                              <w:marBottom w:val="0"/>
                              <w:divBdr>
                                <w:top w:val="none" w:sz="0" w:space="0" w:color="auto"/>
                                <w:left w:val="none" w:sz="0" w:space="0" w:color="auto"/>
                                <w:bottom w:val="none" w:sz="0" w:space="0" w:color="auto"/>
                                <w:right w:val="none" w:sz="0" w:space="0" w:color="auto"/>
                              </w:divBdr>
                            </w:div>
                          </w:divsChild>
                        </w:div>
                        <w:div w:id="277297853">
                          <w:marLeft w:val="0"/>
                          <w:marRight w:val="0"/>
                          <w:marTop w:val="0"/>
                          <w:marBottom w:val="0"/>
                          <w:divBdr>
                            <w:top w:val="none" w:sz="0" w:space="0" w:color="auto"/>
                            <w:left w:val="none" w:sz="0" w:space="0" w:color="auto"/>
                            <w:bottom w:val="none" w:sz="0" w:space="0" w:color="auto"/>
                            <w:right w:val="none" w:sz="0" w:space="0" w:color="auto"/>
                          </w:divBdr>
                        </w:div>
                        <w:div w:id="1982536256">
                          <w:marLeft w:val="0"/>
                          <w:marRight w:val="0"/>
                          <w:marTop w:val="0"/>
                          <w:marBottom w:val="0"/>
                          <w:divBdr>
                            <w:top w:val="none" w:sz="0" w:space="0" w:color="auto"/>
                            <w:left w:val="none" w:sz="0" w:space="0" w:color="auto"/>
                            <w:bottom w:val="none" w:sz="0" w:space="0" w:color="auto"/>
                            <w:right w:val="none" w:sz="0" w:space="0" w:color="auto"/>
                          </w:divBdr>
                        </w:div>
                        <w:div w:id="843862332">
                          <w:marLeft w:val="0"/>
                          <w:marRight w:val="0"/>
                          <w:marTop w:val="0"/>
                          <w:marBottom w:val="0"/>
                          <w:divBdr>
                            <w:top w:val="none" w:sz="0" w:space="0" w:color="auto"/>
                            <w:left w:val="none" w:sz="0" w:space="0" w:color="auto"/>
                            <w:bottom w:val="none" w:sz="0" w:space="0" w:color="auto"/>
                            <w:right w:val="none" w:sz="0" w:space="0" w:color="auto"/>
                          </w:divBdr>
                        </w:div>
                        <w:div w:id="431097356">
                          <w:marLeft w:val="0"/>
                          <w:marRight w:val="0"/>
                          <w:marTop w:val="0"/>
                          <w:marBottom w:val="0"/>
                          <w:divBdr>
                            <w:top w:val="none" w:sz="0" w:space="0" w:color="auto"/>
                            <w:left w:val="none" w:sz="0" w:space="0" w:color="auto"/>
                            <w:bottom w:val="none" w:sz="0" w:space="0" w:color="auto"/>
                            <w:right w:val="none" w:sz="0" w:space="0" w:color="auto"/>
                          </w:divBdr>
                          <w:divsChild>
                            <w:div w:id="1565945347">
                              <w:marLeft w:val="0"/>
                              <w:marRight w:val="0"/>
                              <w:marTop w:val="0"/>
                              <w:marBottom w:val="0"/>
                              <w:divBdr>
                                <w:top w:val="none" w:sz="0" w:space="0" w:color="auto"/>
                                <w:left w:val="none" w:sz="0" w:space="0" w:color="auto"/>
                                <w:bottom w:val="none" w:sz="0" w:space="0" w:color="auto"/>
                                <w:right w:val="none" w:sz="0" w:space="0" w:color="auto"/>
                              </w:divBdr>
                            </w:div>
                          </w:divsChild>
                        </w:div>
                        <w:div w:id="1160192450">
                          <w:marLeft w:val="0"/>
                          <w:marRight w:val="0"/>
                          <w:marTop w:val="0"/>
                          <w:marBottom w:val="0"/>
                          <w:divBdr>
                            <w:top w:val="none" w:sz="0" w:space="0" w:color="auto"/>
                            <w:left w:val="none" w:sz="0" w:space="0" w:color="auto"/>
                            <w:bottom w:val="none" w:sz="0" w:space="0" w:color="auto"/>
                            <w:right w:val="none" w:sz="0" w:space="0" w:color="auto"/>
                          </w:divBdr>
                        </w:div>
                        <w:div w:id="618025913">
                          <w:marLeft w:val="0"/>
                          <w:marRight w:val="0"/>
                          <w:marTop w:val="0"/>
                          <w:marBottom w:val="0"/>
                          <w:divBdr>
                            <w:top w:val="none" w:sz="0" w:space="0" w:color="auto"/>
                            <w:left w:val="none" w:sz="0" w:space="0" w:color="auto"/>
                            <w:bottom w:val="none" w:sz="0" w:space="0" w:color="auto"/>
                            <w:right w:val="none" w:sz="0" w:space="0" w:color="auto"/>
                          </w:divBdr>
                          <w:divsChild>
                            <w:div w:id="144011070">
                              <w:marLeft w:val="0"/>
                              <w:marRight w:val="0"/>
                              <w:marTop w:val="0"/>
                              <w:marBottom w:val="0"/>
                              <w:divBdr>
                                <w:top w:val="none" w:sz="0" w:space="0" w:color="auto"/>
                                <w:left w:val="none" w:sz="0" w:space="0" w:color="auto"/>
                                <w:bottom w:val="none" w:sz="0" w:space="0" w:color="auto"/>
                                <w:right w:val="none" w:sz="0" w:space="0" w:color="auto"/>
                              </w:divBdr>
                            </w:div>
                          </w:divsChild>
                        </w:div>
                        <w:div w:id="1888369060">
                          <w:marLeft w:val="0"/>
                          <w:marRight w:val="0"/>
                          <w:marTop w:val="0"/>
                          <w:marBottom w:val="0"/>
                          <w:divBdr>
                            <w:top w:val="none" w:sz="0" w:space="0" w:color="auto"/>
                            <w:left w:val="none" w:sz="0" w:space="0" w:color="auto"/>
                            <w:bottom w:val="none" w:sz="0" w:space="0" w:color="auto"/>
                            <w:right w:val="none" w:sz="0" w:space="0" w:color="auto"/>
                          </w:divBdr>
                        </w:div>
                        <w:div w:id="1521506115">
                          <w:marLeft w:val="0"/>
                          <w:marRight w:val="0"/>
                          <w:marTop w:val="0"/>
                          <w:marBottom w:val="0"/>
                          <w:divBdr>
                            <w:top w:val="none" w:sz="0" w:space="0" w:color="auto"/>
                            <w:left w:val="none" w:sz="0" w:space="0" w:color="auto"/>
                            <w:bottom w:val="none" w:sz="0" w:space="0" w:color="auto"/>
                            <w:right w:val="none" w:sz="0" w:space="0" w:color="auto"/>
                          </w:divBdr>
                          <w:divsChild>
                            <w:div w:id="1923371296">
                              <w:marLeft w:val="0"/>
                              <w:marRight w:val="0"/>
                              <w:marTop w:val="0"/>
                              <w:marBottom w:val="0"/>
                              <w:divBdr>
                                <w:top w:val="none" w:sz="0" w:space="0" w:color="auto"/>
                                <w:left w:val="none" w:sz="0" w:space="0" w:color="auto"/>
                                <w:bottom w:val="none" w:sz="0" w:space="0" w:color="auto"/>
                                <w:right w:val="none" w:sz="0" w:space="0" w:color="auto"/>
                              </w:divBdr>
                            </w:div>
                          </w:divsChild>
                        </w:div>
                        <w:div w:id="1085884555">
                          <w:marLeft w:val="0"/>
                          <w:marRight w:val="0"/>
                          <w:marTop w:val="0"/>
                          <w:marBottom w:val="0"/>
                          <w:divBdr>
                            <w:top w:val="none" w:sz="0" w:space="0" w:color="auto"/>
                            <w:left w:val="none" w:sz="0" w:space="0" w:color="auto"/>
                            <w:bottom w:val="none" w:sz="0" w:space="0" w:color="auto"/>
                            <w:right w:val="none" w:sz="0" w:space="0" w:color="auto"/>
                          </w:divBdr>
                        </w:div>
                        <w:div w:id="2090615986">
                          <w:marLeft w:val="0"/>
                          <w:marRight w:val="0"/>
                          <w:marTop w:val="0"/>
                          <w:marBottom w:val="0"/>
                          <w:divBdr>
                            <w:top w:val="none" w:sz="0" w:space="0" w:color="auto"/>
                            <w:left w:val="none" w:sz="0" w:space="0" w:color="auto"/>
                            <w:bottom w:val="none" w:sz="0" w:space="0" w:color="auto"/>
                            <w:right w:val="none" w:sz="0" w:space="0" w:color="auto"/>
                          </w:divBdr>
                          <w:divsChild>
                            <w:div w:id="606699469">
                              <w:marLeft w:val="0"/>
                              <w:marRight w:val="0"/>
                              <w:marTop w:val="0"/>
                              <w:marBottom w:val="0"/>
                              <w:divBdr>
                                <w:top w:val="none" w:sz="0" w:space="0" w:color="auto"/>
                                <w:left w:val="none" w:sz="0" w:space="0" w:color="auto"/>
                                <w:bottom w:val="none" w:sz="0" w:space="0" w:color="auto"/>
                                <w:right w:val="none" w:sz="0" w:space="0" w:color="auto"/>
                              </w:divBdr>
                            </w:div>
                          </w:divsChild>
                        </w:div>
                        <w:div w:id="1344286443">
                          <w:marLeft w:val="0"/>
                          <w:marRight w:val="0"/>
                          <w:marTop w:val="0"/>
                          <w:marBottom w:val="0"/>
                          <w:divBdr>
                            <w:top w:val="none" w:sz="0" w:space="0" w:color="auto"/>
                            <w:left w:val="none" w:sz="0" w:space="0" w:color="auto"/>
                            <w:bottom w:val="none" w:sz="0" w:space="0" w:color="auto"/>
                            <w:right w:val="none" w:sz="0" w:space="0" w:color="auto"/>
                          </w:divBdr>
                        </w:div>
                        <w:div w:id="186987015">
                          <w:marLeft w:val="0"/>
                          <w:marRight w:val="0"/>
                          <w:marTop w:val="0"/>
                          <w:marBottom w:val="0"/>
                          <w:divBdr>
                            <w:top w:val="none" w:sz="0" w:space="0" w:color="auto"/>
                            <w:left w:val="none" w:sz="0" w:space="0" w:color="auto"/>
                            <w:bottom w:val="none" w:sz="0" w:space="0" w:color="auto"/>
                            <w:right w:val="none" w:sz="0" w:space="0" w:color="auto"/>
                          </w:divBdr>
                          <w:divsChild>
                            <w:div w:id="1989093952">
                              <w:marLeft w:val="0"/>
                              <w:marRight w:val="0"/>
                              <w:marTop w:val="0"/>
                              <w:marBottom w:val="0"/>
                              <w:divBdr>
                                <w:top w:val="none" w:sz="0" w:space="0" w:color="auto"/>
                                <w:left w:val="none" w:sz="0" w:space="0" w:color="auto"/>
                                <w:bottom w:val="none" w:sz="0" w:space="0" w:color="auto"/>
                                <w:right w:val="none" w:sz="0" w:space="0" w:color="auto"/>
                              </w:divBdr>
                            </w:div>
                          </w:divsChild>
                        </w:div>
                        <w:div w:id="1551455689">
                          <w:marLeft w:val="0"/>
                          <w:marRight w:val="0"/>
                          <w:marTop w:val="0"/>
                          <w:marBottom w:val="0"/>
                          <w:divBdr>
                            <w:top w:val="none" w:sz="0" w:space="0" w:color="auto"/>
                            <w:left w:val="none" w:sz="0" w:space="0" w:color="auto"/>
                            <w:bottom w:val="none" w:sz="0" w:space="0" w:color="auto"/>
                            <w:right w:val="none" w:sz="0" w:space="0" w:color="auto"/>
                          </w:divBdr>
                        </w:div>
                        <w:div w:id="261693659">
                          <w:marLeft w:val="0"/>
                          <w:marRight w:val="0"/>
                          <w:marTop w:val="0"/>
                          <w:marBottom w:val="0"/>
                          <w:divBdr>
                            <w:top w:val="none" w:sz="0" w:space="0" w:color="auto"/>
                            <w:left w:val="none" w:sz="0" w:space="0" w:color="auto"/>
                            <w:bottom w:val="none" w:sz="0" w:space="0" w:color="auto"/>
                            <w:right w:val="none" w:sz="0" w:space="0" w:color="auto"/>
                          </w:divBdr>
                          <w:divsChild>
                            <w:div w:id="1612665473">
                              <w:marLeft w:val="0"/>
                              <w:marRight w:val="0"/>
                              <w:marTop w:val="0"/>
                              <w:marBottom w:val="0"/>
                              <w:divBdr>
                                <w:top w:val="none" w:sz="0" w:space="0" w:color="auto"/>
                                <w:left w:val="none" w:sz="0" w:space="0" w:color="auto"/>
                                <w:bottom w:val="none" w:sz="0" w:space="0" w:color="auto"/>
                                <w:right w:val="none" w:sz="0" w:space="0" w:color="auto"/>
                              </w:divBdr>
                            </w:div>
                          </w:divsChild>
                        </w:div>
                        <w:div w:id="1663241502">
                          <w:marLeft w:val="0"/>
                          <w:marRight w:val="0"/>
                          <w:marTop w:val="0"/>
                          <w:marBottom w:val="0"/>
                          <w:divBdr>
                            <w:top w:val="none" w:sz="0" w:space="0" w:color="auto"/>
                            <w:left w:val="none" w:sz="0" w:space="0" w:color="auto"/>
                            <w:bottom w:val="none" w:sz="0" w:space="0" w:color="auto"/>
                            <w:right w:val="none" w:sz="0" w:space="0" w:color="auto"/>
                          </w:divBdr>
                        </w:div>
                        <w:div w:id="1671982438">
                          <w:marLeft w:val="0"/>
                          <w:marRight w:val="0"/>
                          <w:marTop w:val="0"/>
                          <w:marBottom w:val="0"/>
                          <w:divBdr>
                            <w:top w:val="none" w:sz="0" w:space="0" w:color="auto"/>
                            <w:left w:val="none" w:sz="0" w:space="0" w:color="auto"/>
                            <w:bottom w:val="none" w:sz="0" w:space="0" w:color="auto"/>
                            <w:right w:val="none" w:sz="0" w:space="0" w:color="auto"/>
                          </w:divBdr>
                        </w:div>
                        <w:div w:id="1090849793">
                          <w:marLeft w:val="0"/>
                          <w:marRight w:val="0"/>
                          <w:marTop w:val="0"/>
                          <w:marBottom w:val="0"/>
                          <w:divBdr>
                            <w:top w:val="none" w:sz="0" w:space="0" w:color="auto"/>
                            <w:left w:val="none" w:sz="0" w:space="0" w:color="auto"/>
                            <w:bottom w:val="none" w:sz="0" w:space="0" w:color="auto"/>
                            <w:right w:val="none" w:sz="0" w:space="0" w:color="auto"/>
                          </w:divBdr>
                        </w:div>
                        <w:div w:id="554045020">
                          <w:marLeft w:val="0"/>
                          <w:marRight w:val="0"/>
                          <w:marTop w:val="0"/>
                          <w:marBottom w:val="0"/>
                          <w:divBdr>
                            <w:top w:val="none" w:sz="0" w:space="0" w:color="auto"/>
                            <w:left w:val="none" w:sz="0" w:space="0" w:color="auto"/>
                            <w:bottom w:val="none" w:sz="0" w:space="0" w:color="auto"/>
                            <w:right w:val="none" w:sz="0" w:space="0" w:color="auto"/>
                          </w:divBdr>
                        </w:div>
                        <w:div w:id="2002351415">
                          <w:marLeft w:val="0"/>
                          <w:marRight w:val="0"/>
                          <w:marTop w:val="0"/>
                          <w:marBottom w:val="0"/>
                          <w:divBdr>
                            <w:top w:val="none" w:sz="0" w:space="0" w:color="auto"/>
                            <w:left w:val="none" w:sz="0" w:space="0" w:color="auto"/>
                            <w:bottom w:val="none" w:sz="0" w:space="0" w:color="auto"/>
                            <w:right w:val="none" w:sz="0" w:space="0" w:color="auto"/>
                          </w:divBdr>
                        </w:div>
                        <w:div w:id="1386640513">
                          <w:marLeft w:val="0"/>
                          <w:marRight w:val="0"/>
                          <w:marTop w:val="0"/>
                          <w:marBottom w:val="0"/>
                          <w:divBdr>
                            <w:top w:val="none" w:sz="0" w:space="0" w:color="auto"/>
                            <w:left w:val="none" w:sz="0" w:space="0" w:color="auto"/>
                            <w:bottom w:val="none" w:sz="0" w:space="0" w:color="auto"/>
                            <w:right w:val="none" w:sz="0" w:space="0" w:color="auto"/>
                          </w:divBdr>
                          <w:divsChild>
                            <w:div w:id="1590432114">
                              <w:marLeft w:val="0"/>
                              <w:marRight w:val="0"/>
                              <w:marTop w:val="0"/>
                              <w:marBottom w:val="0"/>
                              <w:divBdr>
                                <w:top w:val="none" w:sz="0" w:space="0" w:color="auto"/>
                                <w:left w:val="none" w:sz="0" w:space="0" w:color="auto"/>
                                <w:bottom w:val="none" w:sz="0" w:space="0" w:color="auto"/>
                                <w:right w:val="none" w:sz="0" w:space="0" w:color="auto"/>
                              </w:divBdr>
                            </w:div>
                          </w:divsChild>
                        </w:div>
                        <w:div w:id="1912498339">
                          <w:marLeft w:val="0"/>
                          <w:marRight w:val="0"/>
                          <w:marTop w:val="0"/>
                          <w:marBottom w:val="0"/>
                          <w:divBdr>
                            <w:top w:val="none" w:sz="0" w:space="0" w:color="auto"/>
                            <w:left w:val="none" w:sz="0" w:space="0" w:color="auto"/>
                            <w:bottom w:val="none" w:sz="0" w:space="0" w:color="auto"/>
                            <w:right w:val="none" w:sz="0" w:space="0" w:color="auto"/>
                          </w:divBdr>
                        </w:div>
                        <w:div w:id="1295328773">
                          <w:marLeft w:val="0"/>
                          <w:marRight w:val="0"/>
                          <w:marTop w:val="0"/>
                          <w:marBottom w:val="0"/>
                          <w:divBdr>
                            <w:top w:val="none" w:sz="0" w:space="0" w:color="auto"/>
                            <w:left w:val="none" w:sz="0" w:space="0" w:color="auto"/>
                            <w:bottom w:val="none" w:sz="0" w:space="0" w:color="auto"/>
                            <w:right w:val="none" w:sz="0" w:space="0" w:color="auto"/>
                          </w:divBdr>
                        </w:div>
                        <w:div w:id="1266229034">
                          <w:marLeft w:val="0"/>
                          <w:marRight w:val="0"/>
                          <w:marTop w:val="0"/>
                          <w:marBottom w:val="0"/>
                          <w:divBdr>
                            <w:top w:val="none" w:sz="0" w:space="0" w:color="auto"/>
                            <w:left w:val="none" w:sz="0" w:space="0" w:color="auto"/>
                            <w:bottom w:val="none" w:sz="0" w:space="0" w:color="auto"/>
                            <w:right w:val="none" w:sz="0" w:space="0" w:color="auto"/>
                          </w:divBdr>
                        </w:div>
                        <w:div w:id="1345475124">
                          <w:marLeft w:val="0"/>
                          <w:marRight w:val="0"/>
                          <w:marTop w:val="0"/>
                          <w:marBottom w:val="0"/>
                          <w:divBdr>
                            <w:top w:val="none" w:sz="0" w:space="0" w:color="auto"/>
                            <w:left w:val="none" w:sz="0" w:space="0" w:color="auto"/>
                            <w:bottom w:val="none" w:sz="0" w:space="0" w:color="auto"/>
                            <w:right w:val="none" w:sz="0" w:space="0" w:color="auto"/>
                          </w:divBdr>
                          <w:divsChild>
                            <w:div w:id="977538278">
                              <w:marLeft w:val="0"/>
                              <w:marRight w:val="0"/>
                              <w:marTop w:val="0"/>
                              <w:marBottom w:val="0"/>
                              <w:divBdr>
                                <w:top w:val="none" w:sz="0" w:space="0" w:color="auto"/>
                                <w:left w:val="none" w:sz="0" w:space="0" w:color="auto"/>
                                <w:bottom w:val="none" w:sz="0" w:space="0" w:color="auto"/>
                                <w:right w:val="none" w:sz="0" w:space="0" w:color="auto"/>
                              </w:divBdr>
                            </w:div>
                          </w:divsChild>
                        </w:div>
                        <w:div w:id="1579096375">
                          <w:marLeft w:val="0"/>
                          <w:marRight w:val="0"/>
                          <w:marTop w:val="0"/>
                          <w:marBottom w:val="0"/>
                          <w:divBdr>
                            <w:top w:val="none" w:sz="0" w:space="0" w:color="auto"/>
                            <w:left w:val="none" w:sz="0" w:space="0" w:color="auto"/>
                            <w:bottom w:val="none" w:sz="0" w:space="0" w:color="auto"/>
                            <w:right w:val="none" w:sz="0" w:space="0" w:color="auto"/>
                          </w:divBdr>
                        </w:div>
                        <w:div w:id="1892301363">
                          <w:marLeft w:val="0"/>
                          <w:marRight w:val="0"/>
                          <w:marTop w:val="0"/>
                          <w:marBottom w:val="0"/>
                          <w:divBdr>
                            <w:top w:val="none" w:sz="0" w:space="0" w:color="auto"/>
                            <w:left w:val="none" w:sz="0" w:space="0" w:color="auto"/>
                            <w:bottom w:val="none" w:sz="0" w:space="0" w:color="auto"/>
                            <w:right w:val="none" w:sz="0" w:space="0" w:color="auto"/>
                          </w:divBdr>
                        </w:div>
                        <w:div w:id="1441988856">
                          <w:marLeft w:val="0"/>
                          <w:marRight w:val="0"/>
                          <w:marTop w:val="0"/>
                          <w:marBottom w:val="0"/>
                          <w:divBdr>
                            <w:top w:val="none" w:sz="0" w:space="0" w:color="auto"/>
                            <w:left w:val="none" w:sz="0" w:space="0" w:color="auto"/>
                            <w:bottom w:val="none" w:sz="0" w:space="0" w:color="auto"/>
                            <w:right w:val="none" w:sz="0" w:space="0" w:color="auto"/>
                          </w:divBdr>
                        </w:div>
                        <w:div w:id="826358360">
                          <w:marLeft w:val="0"/>
                          <w:marRight w:val="0"/>
                          <w:marTop w:val="0"/>
                          <w:marBottom w:val="0"/>
                          <w:divBdr>
                            <w:top w:val="none" w:sz="0" w:space="0" w:color="auto"/>
                            <w:left w:val="none" w:sz="0" w:space="0" w:color="auto"/>
                            <w:bottom w:val="none" w:sz="0" w:space="0" w:color="auto"/>
                            <w:right w:val="none" w:sz="0" w:space="0" w:color="auto"/>
                          </w:divBdr>
                        </w:div>
                        <w:div w:id="2096826918">
                          <w:marLeft w:val="0"/>
                          <w:marRight w:val="0"/>
                          <w:marTop w:val="0"/>
                          <w:marBottom w:val="0"/>
                          <w:divBdr>
                            <w:top w:val="none" w:sz="0" w:space="0" w:color="auto"/>
                            <w:left w:val="none" w:sz="0" w:space="0" w:color="auto"/>
                            <w:bottom w:val="none" w:sz="0" w:space="0" w:color="auto"/>
                            <w:right w:val="none" w:sz="0" w:space="0" w:color="auto"/>
                          </w:divBdr>
                        </w:div>
                        <w:div w:id="48044517">
                          <w:marLeft w:val="0"/>
                          <w:marRight w:val="0"/>
                          <w:marTop w:val="0"/>
                          <w:marBottom w:val="0"/>
                          <w:divBdr>
                            <w:top w:val="none" w:sz="0" w:space="0" w:color="auto"/>
                            <w:left w:val="none" w:sz="0" w:space="0" w:color="auto"/>
                            <w:bottom w:val="none" w:sz="0" w:space="0" w:color="auto"/>
                            <w:right w:val="none" w:sz="0" w:space="0" w:color="auto"/>
                          </w:divBdr>
                        </w:div>
                        <w:div w:id="2022049136">
                          <w:marLeft w:val="0"/>
                          <w:marRight w:val="0"/>
                          <w:marTop w:val="0"/>
                          <w:marBottom w:val="0"/>
                          <w:divBdr>
                            <w:top w:val="none" w:sz="0" w:space="0" w:color="auto"/>
                            <w:left w:val="none" w:sz="0" w:space="0" w:color="auto"/>
                            <w:bottom w:val="none" w:sz="0" w:space="0" w:color="auto"/>
                            <w:right w:val="none" w:sz="0" w:space="0" w:color="auto"/>
                          </w:divBdr>
                        </w:div>
                        <w:div w:id="483937471">
                          <w:marLeft w:val="0"/>
                          <w:marRight w:val="0"/>
                          <w:marTop w:val="0"/>
                          <w:marBottom w:val="0"/>
                          <w:divBdr>
                            <w:top w:val="none" w:sz="0" w:space="0" w:color="auto"/>
                            <w:left w:val="none" w:sz="0" w:space="0" w:color="auto"/>
                            <w:bottom w:val="none" w:sz="0" w:space="0" w:color="auto"/>
                            <w:right w:val="none" w:sz="0" w:space="0" w:color="auto"/>
                          </w:divBdr>
                        </w:div>
                        <w:div w:id="1776946043">
                          <w:marLeft w:val="0"/>
                          <w:marRight w:val="0"/>
                          <w:marTop w:val="0"/>
                          <w:marBottom w:val="0"/>
                          <w:divBdr>
                            <w:top w:val="none" w:sz="0" w:space="0" w:color="auto"/>
                            <w:left w:val="none" w:sz="0" w:space="0" w:color="auto"/>
                            <w:bottom w:val="none" w:sz="0" w:space="0" w:color="auto"/>
                            <w:right w:val="none" w:sz="0" w:space="0" w:color="auto"/>
                          </w:divBdr>
                        </w:div>
                        <w:div w:id="142869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54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apae.org/israel-begins-to-regulate-physician-associates-with-medical-professions-bill/" TargetMode="External"/><Relationship Id="rId13" Type="http://schemas.openxmlformats.org/officeDocument/2006/relationships/hyperlink" Target="https://www.davar1.co.il/437886/" TargetMode="External"/><Relationship Id="rId18" Type="http://schemas.openxmlformats.org/officeDocument/2006/relationships/hyperlink" Target="https://www.kan.org.il/content/kan-news/economic/225467/"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an.org.il/content/kan-news/economic/225467/" TargetMode="External"/><Relationship Id="rId7" Type="http://schemas.openxmlformats.org/officeDocument/2006/relationships/hyperlink" Target="https://fs.knesset.gov.il/25/law/25_lsr_3056762.pdf" TargetMode="External"/><Relationship Id="rId12" Type="http://schemas.openxmlformats.org/officeDocument/2006/relationships/hyperlink" Target="https://www.kan.org.il/content/kan-news/economic/225467/" TargetMode="External"/><Relationship Id="rId17" Type="http://schemas.openxmlformats.org/officeDocument/2006/relationships/hyperlink" Target="https://www.taubcenter.org.il/wp-content/uploads/2024/01/Health-ENG-2023-5.pdf" TargetMode="External"/><Relationship Id="rId25" Type="http://schemas.openxmlformats.org/officeDocument/2006/relationships/hyperlink" Target="https://www.davar1.co.il/437886/" TargetMode="External"/><Relationship Id="rId2" Type="http://schemas.openxmlformats.org/officeDocument/2006/relationships/styles" Target="styles.xml"/><Relationship Id="rId16" Type="http://schemas.openxmlformats.org/officeDocument/2006/relationships/hyperlink" Target="https://www.davar1.co.il/437886/" TargetMode="External"/><Relationship Id="rId20" Type="http://schemas.openxmlformats.org/officeDocument/2006/relationships/hyperlink" Target="https://www.kan.org.il/content/kan-news/economic/22546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an.org.il/content/kan-news/economic/225467/" TargetMode="External"/><Relationship Id="rId24" Type="http://schemas.openxmlformats.org/officeDocument/2006/relationships/hyperlink" Target="https://www.davar1.co.il/437886/" TargetMode="External"/><Relationship Id="rId5" Type="http://schemas.openxmlformats.org/officeDocument/2006/relationships/footnotes" Target="footnotes.xml"/><Relationship Id="rId15" Type="http://schemas.openxmlformats.org/officeDocument/2006/relationships/hyperlink" Target="https://www.davar1.co.il/437886/" TargetMode="External"/><Relationship Id="rId23" Type="http://schemas.openxmlformats.org/officeDocument/2006/relationships/hyperlink" Target="https://www.davar1.co.il/437886/" TargetMode="External"/><Relationship Id="rId28" Type="http://schemas.openxmlformats.org/officeDocument/2006/relationships/theme" Target="theme/theme1.xml"/><Relationship Id="rId10" Type="http://schemas.openxmlformats.org/officeDocument/2006/relationships/hyperlink" Target="https://www.kan.org.il/content/kan-news/economic/225467/" TargetMode="External"/><Relationship Id="rId19" Type="http://schemas.openxmlformats.org/officeDocument/2006/relationships/hyperlink" Target="https://www.kan.org.il/content/kan-news/economic/225467/" TargetMode="External"/><Relationship Id="rId4" Type="http://schemas.openxmlformats.org/officeDocument/2006/relationships/webSettings" Target="webSettings.xml"/><Relationship Id="rId9" Type="http://schemas.openxmlformats.org/officeDocument/2006/relationships/hyperlink" Target="https://www.kan.org.il/content/kan-news/economic/225467/" TargetMode="External"/><Relationship Id="rId14" Type="http://schemas.openxmlformats.org/officeDocument/2006/relationships/hyperlink" Target="https://www.israelhpr.org.il/wp-content/uploads/2022/02/%D7%A1%D7%99%D7%9B%D7%95%D7%9D-%D7%94%D7%9E%D7%9C%D7%A6%D7%95%D7%AA-%D7%94%D7%A6%D7%95%D7%95%D7%AA%D7%99%D7%9D-%D7%9B%D7%95%D7%97-%D7%90%D7%93%D7%9D-%D7%91%D7%9E%D7%A7%D7%A6%D7%95%D7%A2%D7%95%D7%AA-%D7%94%D7%91%D7%A8%D7%99%D7%90%D7%95%D7%AA.pdf" TargetMode="External"/><Relationship Id="rId22" Type="http://schemas.openxmlformats.org/officeDocument/2006/relationships/hyperlink" Target="https://www.israelhpr.org.il/wp-content/uploads/2022/02/%D7%A1%D7%99%D7%9B%D7%95%D7%9D-%D7%94%D7%9E%D7%9C%D7%A6%D7%95%D7%AA-%D7%94%D7%A6%D7%95%D7%95%D7%AA%D7%99%D7%9D-%D7%9B%D7%95%D7%97-%D7%90%D7%93%D7%9D-%D7%91%D7%9E%D7%A7%D7%A6%D7%95%D7%A2%D7%95%D7%AA-%D7%94%D7%91%D7%A8%D7%99%D7%90%D7%95%D7%AA.pdf" TargetMode="External"/><Relationship Id="rId27"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11299</Words>
  <Characters>56499</Characters>
  <Application>Microsoft Office Word</Application>
  <DocSecurity>0</DocSecurity>
  <Lines>470</Lines>
  <Paragraphs>135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Ariel Fuchs, PhD</dc:creator>
  <cp:keywords/>
  <dc:description/>
  <cp:lastModifiedBy>MOEUser</cp:lastModifiedBy>
  <cp:revision>2</cp:revision>
  <dcterms:created xsi:type="dcterms:W3CDTF">2026-01-28T14:05:00Z</dcterms:created>
  <dcterms:modified xsi:type="dcterms:W3CDTF">2026-01-28T14:05:00Z</dcterms:modified>
</cp:coreProperties>
</file>